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3A707" w14:textId="51EAAA6F" w:rsidR="009D126B" w:rsidRPr="00C131C1" w:rsidRDefault="00DF1212" w:rsidP="0054387F">
      <w:pPr>
        <w:pStyle w:val="a7"/>
        <w:widowControl/>
        <w:spacing w:beforeAutospacing="0" w:afterAutospacing="0" w:line="360" w:lineRule="auto"/>
        <w:jc w:val="center"/>
        <w:rPr>
          <w:rFonts w:ascii="宋体" w:eastAsia="宋体" w:hAnsi="宋体" w:cs="Microsoft YaHei UI"/>
          <w:b/>
          <w:bCs/>
          <w:spacing w:val="5"/>
          <w:sz w:val="40"/>
          <w:szCs w:val="40"/>
          <w:shd w:val="clear" w:color="auto" w:fill="FFFFFF"/>
        </w:rPr>
      </w:pPr>
      <w:r w:rsidRPr="00C131C1">
        <w:rPr>
          <w:rFonts w:ascii="宋体" w:eastAsia="宋体" w:hAnsi="宋体" w:cs="Microsoft YaHei UI" w:hint="eastAsia"/>
          <w:b/>
          <w:bCs/>
          <w:spacing w:val="5"/>
          <w:sz w:val="40"/>
          <w:szCs w:val="40"/>
          <w:shd w:val="clear" w:color="auto" w:fill="FFFFFF"/>
        </w:rPr>
        <w:t>伦敦大学学院</w:t>
      </w:r>
      <w:r w:rsidR="000F5BAA" w:rsidRPr="00C131C1">
        <w:rPr>
          <w:rFonts w:ascii="宋体" w:eastAsia="宋体" w:hAnsi="宋体" w:cs="Microsoft YaHei UI" w:hint="eastAsia"/>
          <w:b/>
          <w:bCs/>
          <w:spacing w:val="5"/>
          <w:sz w:val="40"/>
          <w:szCs w:val="40"/>
          <w:shd w:val="clear" w:color="auto" w:fill="FFFFFF"/>
        </w:rPr>
        <w:t>学分交流</w:t>
      </w:r>
      <w:r w:rsidR="009D126B" w:rsidRPr="00C131C1">
        <w:rPr>
          <w:rFonts w:ascii="宋体" w:eastAsia="宋体" w:hAnsi="宋体" w:cs="Microsoft YaHei UI" w:hint="eastAsia"/>
          <w:b/>
          <w:bCs/>
          <w:spacing w:val="5"/>
          <w:sz w:val="40"/>
          <w:szCs w:val="40"/>
          <w:shd w:val="clear" w:color="auto" w:fill="FFFFFF"/>
        </w:rPr>
        <w:t>项目</w:t>
      </w:r>
    </w:p>
    <w:p w14:paraId="218E0B07" w14:textId="77777777" w:rsidR="008B0E64" w:rsidRPr="00E024F6" w:rsidRDefault="008B0E64" w:rsidP="0054387F">
      <w:pPr>
        <w:pStyle w:val="a7"/>
        <w:widowControl/>
        <w:spacing w:beforeAutospacing="0" w:afterAutospacing="0" w:line="360" w:lineRule="auto"/>
        <w:jc w:val="both"/>
        <w:rPr>
          <w:rFonts w:ascii="宋体" w:eastAsia="宋体" w:hAnsi="宋体" w:cstheme="minorEastAsia"/>
          <w:b/>
          <w:bCs/>
          <w:kern w:val="2"/>
          <w:sz w:val="21"/>
          <w:szCs w:val="21"/>
        </w:rPr>
      </w:pPr>
    </w:p>
    <w:p w14:paraId="41DBB905" w14:textId="10E7A412" w:rsidR="009D126B" w:rsidRPr="00E024F6" w:rsidRDefault="009D126B" w:rsidP="0054387F">
      <w:pPr>
        <w:pStyle w:val="a7"/>
        <w:widowControl/>
        <w:spacing w:beforeAutospacing="0" w:afterAutospacing="0" w:line="360" w:lineRule="auto"/>
        <w:jc w:val="both"/>
        <w:rPr>
          <w:rFonts w:ascii="宋体" w:eastAsia="宋体" w:hAnsi="宋体" w:cstheme="minorEastAsia"/>
          <w:b/>
          <w:bCs/>
          <w:kern w:val="2"/>
          <w:sz w:val="21"/>
          <w:szCs w:val="21"/>
        </w:rPr>
      </w:pPr>
      <w:r w:rsidRPr="00E024F6">
        <w:rPr>
          <w:rFonts w:ascii="宋体" w:eastAsia="宋体" w:hAnsi="宋体" w:cstheme="minorEastAsia" w:hint="eastAsia"/>
          <w:b/>
          <w:bCs/>
          <w:kern w:val="2"/>
          <w:sz w:val="21"/>
          <w:szCs w:val="21"/>
        </w:rPr>
        <w:t>一、项目概况</w:t>
      </w:r>
    </w:p>
    <w:p w14:paraId="65835DC7" w14:textId="78802FB7" w:rsidR="009D126B" w:rsidRPr="00E024F6" w:rsidRDefault="00DF1212" w:rsidP="00E024F6">
      <w:pPr>
        <w:spacing w:line="360" w:lineRule="auto"/>
        <w:ind w:firstLineChars="200" w:firstLine="420"/>
        <w:rPr>
          <w:rFonts w:ascii="宋体" w:eastAsia="宋体" w:hAnsi="宋体" w:cs="Noto Sans"/>
          <w:szCs w:val="21"/>
        </w:rPr>
      </w:pPr>
      <w:r w:rsidRPr="00E024F6">
        <w:rPr>
          <w:rFonts w:ascii="宋体" w:eastAsia="宋体" w:hAnsi="宋体" w:cs="Noto Sans" w:hint="eastAsia"/>
          <w:szCs w:val="21"/>
        </w:rPr>
        <w:t>全球前十的顶尖名校伦敦大学学院为学生提供一个学期或一个学年的交流学习机会，与英国当地及其他国际学生一起进行专业课学习，零距离体验原汁原味的世界级名校学习氛围；学生可注册为该校全日制本科学生，学习本科生专业课程，获得伦敦大学学院提供的官方成绩单以及相应学分，同时可申请获得名校教授推荐信，为以后申</w:t>
      </w:r>
      <w:proofErr w:type="gramStart"/>
      <w:r w:rsidRPr="00E024F6">
        <w:rPr>
          <w:rFonts w:ascii="宋体" w:eastAsia="宋体" w:hAnsi="宋体" w:cs="Noto Sans" w:hint="eastAsia"/>
          <w:szCs w:val="21"/>
        </w:rPr>
        <w:t>研</w:t>
      </w:r>
      <w:proofErr w:type="gramEnd"/>
      <w:r w:rsidRPr="00E024F6">
        <w:rPr>
          <w:rFonts w:ascii="宋体" w:eastAsia="宋体" w:hAnsi="宋体" w:cs="Noto Sans" w:hint="eastAsia"/>
          <w:szCs w:val="21"/>
        </w:rPr>
        <w:t>助力；学生在伦敦市中心学习和生活，充分感受、了解和利用伦敦这个全球文化、商业和金融中心提供的文化氛围、商业信息及实习机会。</w:t>
      </w:r>
    </w:p>
    <w:p w14:paraId="7BB177E7" w14:textId="77777777" w:rsidR="009D126B" w:rsidRPr="00E024F6" w:rsidRDefault="009D126B" w:rsidP="0054387F">
      <w:pPr>
        <w:pStyle w:val="a7"/>
        <w:widowControl/>
        <w:spacing w:beforeAutospacing="0" w:afterAutospacing="0" w:line="360" w:lineRule="auto"/>
        <w:jc w:val="both"/>
        <w:rPr>
          <w:rFonts w:ascii="宋体" w:eastAsia="宋体" w:hAnsi="宋体" w:cstheme="minorEastAsia"/>
          <w:b/>
          <w:bCs/>
          <w:kern w:val="2"/>
          <w:sz w:val="21"/>
          <w:szCs w:val="21"/>
        </w:rPr>
      </w:pPr>
      <w:r w:rsidRPr="00E024F6">
        <w:rPr>
          <w:rFonts w:ascii="宋体" w:eastAsia="宋体" w:hAnsi="宋体" w:cstheme="minorEastAsia" w:hint="eastAsia"/>
          <w:b/>
          <w:bCs/>
          <w:kern w:val="2"/>
          <w:sz w:val="21"/>
          <w:szCs w:val="21"/>
        </w:rPr>
        <w:t>二、大学介绍</w:t>
      </w:r>
    </w:p>
    <w:p w14:paraId="6251C63D" w14:textId="77777777" w:rsidR="009D126B" w:rsidRPr="00E024F6" w:rsidRDefault="009D126B" w:rsidP="00626A10">
      <w:pPr>
        <w:pStyle w:val="a8"/>
        <w:numPr>
          <w:ilvl w:val="0"/>
          <w:numId w:val="28"/>
        </w:numPr>
        <w:spacing w:line="360" w:lineRule="auto"/>
        <w:ind w:firstLineChars="0"/>
        <w:rPr>
          <w:rFonts w:ascii="宋体" w:eastAsia="宋体" w:hAnsi="宋体" w:cs="Noto Sans"/>
          <w:b/>
          <w:bCs/>
          <w:szCs w:val="21"/>
        </w:rPr>
      </w:pPr>
      <w:r w:rsidRPr="00E024F6">
        <w:rPr>
          <w:rFonts w:ascii="宋体" w:eastAsia="宋体" w:hAnsi="宋体" w:cstheme="minorEastAsia" w:hint="eastAsia"/>
          <w:b/>
          <w:bCs/>
          <w:szCs w:val="21"/>
        </w:rPr>
        <w:t>学校简介</w:t>
      </w:r>
    </w:p>
    <w:p w14:paraId="53419B19" w14:textId="16E7F230" w:rsidR="00DF1212" w:rsidRPr="00626A10" w:rsidRDefault="00DF1212" w:rsidP="00626A10">
      <w:pPr>
        <w:spacing w:line="360" w:lineRule="auto"/>
        <w:ind w:firstLineChars="200" w:firstLine="420"/>
        <w:rPr>
          <w:rFonts w:ascii="宋体" w:eastAsia="宋体" w:hAnsi="宋体" w:cs="Noto Sans"/>
          <w:szCs w:val="21"/>
        </w:rPr>
      </w:pPr>
      <w:r w:rsidRPr="00626A10">
        <w:rPr>
          <w:rFonts w:ascii="宋体" w:eastAsia="宋体" w:hAnsi="宋体" w:cs="Noto Sans" w:hint="eastAsia"/>
          <w:szCs w:val="21"/>
        </w:rPr>
        <w:t>伦敦大学学院简称 UCL，建校于 1826 年，位处英国伦敦的中心地带，交通便捷，世界十强院校；英国规模最大、学科最广的综合性研究型大学；科研实力强，在英国高校中享有最多的科研经费；各专业实力强，世界顶尖水平；课程开设广泛并对交流生开放，鼓励跨系科选课。它是伦敦大学联盟（University of London，简称 UOL）的创校学院，与剑桥大学、牛津大学、帝国理工学院、伦敦政治经济学院并称“G5 超级精英大学”，代表了英国最顶尖的科研实力、师生质量以及经济实力。伦敦大学学院同时也是英国顶尖研究型大学联盟罗素大学集团的成员。</w:t>
      </w:r>
    </w:p>
    <w:p w14:paraId="6BE018F6" w14:textId="77777777" w:rsidR="009D126B" w:rsidRPr="00E024F6" w:rsidRDefault="009D126B" w:rsidP="00626A10">
      <w:pPr>
        <w:pStyle w:val="a7"/>
        <w:widowControl/>
        <w:numPr>
          <w:ilvl w:val="0"/>
          <w:numId w:val="28"/>
        </w:numPr>
        <w:spacing w:beforeAutospacing="0" w:afterAutospacing="0" w:line="360" w:lineRule="auto"/>
        <w:jc w:val="both"/>
        <w:rPr>
          <w:rFonts w:ascii="宋体" w:eastAsia="宋体" w:hAnsi="宋体" w:cstheme="minorEastAsia"/>
          <w:b/>
          <w:bCs/>
          <w:kern w:val="2"/>
          <w:sz w:val="21"/>
          <w:szCs w:val="21"/>
        </w:rPr>
      </w:pPr>
      <w:r w:rsidRPr="00E024F6">
        <w:rPr>
          <w:rFonts w:ascii="宋体" w:eastAsia="宋体" w:hAnsi="宋体" w:cstheme="minorEastAsia" w:hint="eastAsia"/>
          <w:b/>
          <w:bCs/>
          <w:kern w:val="2"/>
          <w:sz w:val="21"/>
          <w:szCs w:val="21"/>
        </w:rPr>
        <w:t>综合排名</w:t>
      </w:r>
    </w:p>
    <w:p w14:paraId="54147B3D" w14:textId="2330D45D" w:rsidR="00DF1212" w:rsidRPr="00E024F6" w:rsidRDefault="00A63039" w:rsidP="00626A10">
      <w:pPr>
        <w:pStyle w:val="a7"/>
        <w:widowControl/>
        <w:spacing w:beforeAutospacing="0" w:afterAutospacing="0" w:line="360" w:lineRule="auto"/>
        <w:ind w:firstLineChars="200" w:firstLine="420"/>
        <w:jc w:val="both"/>
        <w:rPr>
          <w:rFonts w:ascii="宋体" w:eastAsia="宋体" w:hAnsi="宋体" w:cs="Noto Sans"/>
          <w:kern w:val="2"/>
          <w:sz w:val="21"/>
          <w:szCs w:val="21"/>
        </w:rPr>
      </w:pPr>
      <w:r>
        <w:rPr>
          <w:rFonts w:ascii="宋体" w:eastAsia="宋体" w:hAnsi="宋体" w:cs="Noto Sans"/>
          <w:kern w:val="2"/>
          <w:sz w:val="21"/>
          <w:szCs w:val="21"/>
        </w:rPr>
        <w:t>2023</w:t>
      </w:r>
      <w:r>
        <w:rPr>
          <w:rFonts w:ascii="宋体" w:eastAsia="宋体" w:hAnsi="宋体" w:cs="Noto Sans" w:hint="eastAsia"/>
          <w:kern w:val="2"/>
          <w:sz w:val="21"/>
          <w:szCs w:val="21"/>
        </w:rPr>
        <w:t>年</w:t>
      </w:r>
      <w:r w:rsidRPr="00E024F6">
        <w:rPr>
          <w:rFonts w:ascii="宋体" w:eastAsia="宋体" w:hAnsi="宋体" w:cs="Noto Sans" w:hint="eastAsia"/>
          <w:kern w:val="2"/>
          <w:sz w:val="21"/>
          <w:szCs w:val="21"/>
        </w:rPr>
        <w:t>QS世界大学</w:t>
      </w:r>
      <w:r>
        <w:rPr>
          <w:rFonts w:ascii="宋体" w:eastAsia="宋体" w:hAnsi="宋体" w:cs="Noto Sans" w:hint="eastAsia"/>
          <w:kern w:val="2"/>
          <w:sz w:val="21"/>
          <w:szCs w:val="21"/>
        </w:rPr>
        <w:t>排名中</w:t>
      </w:r>
      <w:r w:rsidR="00DF1212" w:rsidRPr="00E024F6">
        <w:rPr>
          <w:rFonts w:ascii="宋体" w:eastAsia="宋体" w:hAnsi="宋体" w:cs="Noto Sans" w:hint="eastAsia"/>
          <w:kern w:val="2"/>
          <w:sz w:val="21"/>
          <w:szCs w:val="21"/>
        </w:rPr>
        <w:t>，UCL位居</w:t>
      </w:r>
      <w:r>
        <w:rPr>
          <w:rFonts w:ascii="宋体" w:eastAsia="宋体" w:hAnsi="宋体" w:cs="Noto Sans" w:hint="eastAsia"/>
          <w:kern w:val="2"/>
          <w:sz w:val="21"/>
          <w:szCs w:val="21"/>
        </w:rPr>
        <w:t>全球</w:t>
      </w:r>
      <w:r w:rsidR="00DF1212" w:rsidRPr="00E024F6">
        <w:rPr>
          <w:rFonts w:ascii="宋体" w:eastAsia="宋体" w:hAnsi="宋体" w:cs="Noto Sans" w:hint="eastAsia"/>
          <w:kern w:val="2"/>
          <w:sz w:val="21"/>
          <w:szCs w:val="21"/>
        </w:rPr>
        <w:t>第8</w:t>
      </w:r>
      <w:r>
        <w:rPr>
          <w:rFonts w:ascii="宋体" w:eastAsia="宋体" w:hAnsi="宋体" w:cs="Noto Sans" w:hint="eastAsia"/>
          <w:kern w:val="2"/>
          <w:sz w:val="21"/>
          <w:szCs w:val="21"/>
        </w:rPr>
        <w:t>位</w:t>
      </w:r>
      <w:r w:rsidR="00DF1212" w:rsidRPr="00E024F6">
        <w:rPr>
          <w:rFonts w:ascii="宋体" w:eastAsia="宋体" w:hAnsi="宋体" w:cs="Noto Sans" w:hint="eastAsia"/>
          <w:kern w:val="2"/>
          <w:sz w:val="21"/>
          <w:szCs w:val="21"/>
        </w:rPr>
        <w:t>，泰晤士高等教育世界大学排名第16</w:t>
      </w:r>
      <w:r>
        <w:rPr>
          <w:rFonts w:ascii="宋体" w:eastAsia="宋体" w:hAnsi="宋体" w:cs="Noto Sans" w:hint="eastAsia"/>
          <w:kern w:val="2"/>
          <w:sz w:val="21"/>
          <w:szCs w:val="21"/>
        </w:rPr>
        <w:t>位</w:t>
      </w:r>
      <w:r w:rsidR="00DF1212" w:rsidRPr="00E024F6">
        <w:rPr>
          <w:rFonts w:ascii="宋体" w:eastAsia="宋体" w:hAnsi="宋体" w:cs="Noto Sans" w:hint="eastAsia"/>
          <w:kern w:val="2"/>
          <w:sz w:val="21"/>
          <w:szCs w:val="21"/>
        </w:rPr>
        <w:t>，</w:t>
      </w:r>
      <w:proofErr w:type="gramStart"/>
      <w:r w:rsidR="00DF1212" w:rsidRPr="00E024F6">
        <w:rPr>
          <w:rFonts w:ascii="宋体" w:eastAsia="宋体" w:hAnsi="宋体" w:cs="Noto Sans" w:hint="eastAsia"/>
          <w:kern w:val="2"/>
          <w:sz w:val="21"/>
          <w:szCs w:val="21"/>
        </w:rPr>
        <w:t>软科世界</w:t>
      </w:r>
      <w:proofErr w:type="gramEnd"/>
      <w:r w:rsidR="00DF1212" w:rsidRPr="00E024F6">
        <w:rPr>
          <w:rFonts w:ascii="宋体" w:eastAsia="宋体" w:hAnsi="宋体" w:cs="Noto Sans" w:hint="eastAsia"/>
          <w:kern w:val="2"/>
          <w:sz w:val="21"/>
          <w:szCs w:val="21"/>
        </w:rPr>
        <w:t>大学学术排名第16</w:t>
      </w:r>
      <w:r>
        <w:rPr>
          <w:rFonts w:ascii="宋体" w:eastAsia="宋体" w:hAnsi="宋体" w:cs="Noto Sans" w:hint="eastAsia"/>
          <w:kern w:val="2"/>
          <w:sz w:val="21"/>
          <w:szCs w:val="21"/>
        </w:rPr>
        <w:t>位</w:t>
      </w:r>
      <w:r w:rsidR="00DF1212" w:rsidRPr="00E024F6">
        <w:rPr>
          <w:rFonts w:ascii="宋体" w:eastAsia="宋体" w:hAnsi="宋体" w:cs="Noto Sans" w:hint="eastAsia"/>
          <w:kern w:val="2"/>
          <w:sz w:val="21"/>
          <w:szCs w:val="21"/>
        </w:rPr>
        <w:t>。</w:t>
      </w:r>
    </w:p>
    <w:p w14:paraId="6F9EF506" w14:textId="77777777" w:rsidR="009D126B" w:rsidRPr="00E024F6" w:rsidRDefault="009D126B" w:rsidP="00626A10">
      <w:pPr>
        <w:pStyle w:val="a7"/>
        <w:widowControl/>
        <w:numPr>
          <w:ilvl w:val="0"/>
          <w:numId w:val="28"/>
        </w:numPr>
        <w:spacing w:beforeAutospacing="0" w:afterAutospacing="0" w:line="360" w:lineRule="auto"/>
        <w:jc w:val="both"/>
        <w:rPr>
          <w:rFonts w:ascii="宋体" w:eastAsia="宋体" w:hAnsi="宋体" w:cstheme="minorEastAsia"/>
          <w:b/>
          <w:bCs/>
          <w:kern w:val="2"/>
          <w:sz w:val="21"/>
          <w:szCs w:val="21"/>
        </w:rPr>
      </w:pPr>
      <w:r w:rsidRPr="00E024F6">
        <w:rPr>
          <w:rFonts w:ascii="宋体" w:eastAsia="宋体" w:hAnsi="宋体" w:cstheme="minorEastAsia" w:hint="eastAsia"/>
          <w:b/>
          <w:bCs/>
          <w:kern w:val="2"/>
          <w:sz w:val="21"/>
          <w:szCs w:val="21"/>
        </w:rPr>
        <w:t>优势学科</w:t>
      </w:r>
    </w:p>
    <w:p w14:paraId="23A93289" w14:textId="77777777" w:rsidR="00AE7C8E" w:rsidRDefault="00DF1212" w:rsidP="00626A10">
      <w:pPr>
        <w:pStyle w:val="a7"/>
        <w:widowControl/>
        <w:spacing w:beforeAutospacing="0" w:afterAutospacing="0" w:line="360" w:lineRule="auto"/>
        <w:ind w:firstLineChars="200" w:firstLine="420"/>
        <w:jc w:val="both"/>
        <w:rPr>
          <w:rFonts w:ascii="宋体" w:eastAsia="宋体" w:hAnsi="宋体" w:cs="Noto Sans"/>
          <w:sz w:val="21"/>
          <w:szCs w:val="21"/>
        </w:rPr>
      </w:pPr>
      <w:r w:rsidRPr="00E024F6">
        <w:rPr>
          <w:rFonts w:ascii="宋体" w:eastAsia="宋体" w:hAnsi="宋体" w:cs="Noto Sans" w:hint="eastAsia"/>
          <w:sz w:val="21"/>
          <w:szCs w:val="21"/>
        </w:rPr>
        <w:t>根据20</w:t>
      </w:r>
      <w:r w:rsidR="00F972EE">
        <w:rPr>
          <w:rFonts w:ascii="宋体" w:eastAsia="宋体" w:hAnsi="宋体" w:cs="Noto Sans"/>
          <w:sz w:val="21"/>
          <w:szCs w:val="21"/>
        </w:rPr>
        <w:t>23</w:t>
      </w:r>
      <w:r w:rsidRPr="00E024F6">
        <w:rPr>
          <w:rFonts w:ascii="宋体" w:eastAsia="宋体" w:hAnsi="宋体" w:cs="Noto Sans" w:hint="eastAsia"/>
          <w:sz w:val="21"/>
          <w:szCs w:val="21"/>
        </w:rPr>
        <w:t>年</w:t>
      </w:r>
      <w:r w:rsidR="00F972EE">
        <w:rPr>
          <w:rFonts w:ascii="宋体" w:eastAsia="宋体" w:hAnsi="宋体" w:cs="Noto Sans" w:hint="eastAsia"/>
          <w:sz w:val="21"/>
          <w:szCs w:val="21"/>
        </w:rPr>
        <w:t>Q</w:t>
      </w:r>
      <w:r w:rsidR="00F972EE">
        <w:rPr>
          <w:rFonts w:ascii="宋体" w:eastAsia="宋体" w:hAnsi="宋体" w:cs="Noto Sans"/>
          <w:sz w:val="21"/>
          <w:szCs w:val="21"/>
        </w:rPr>
        <w:t>S</w:t>
      </w:r>
      <w:r w:rsidRPr="00E024F6">
        <w:rPr>
          <w:rFonts w:ascii="宋体" w:eastAsia="宋体" w:hAnsi="宋体" w:cs="Noto Sans" w:hint="eastAsia"/>
          <w:sz w:val="21"/>
          <w:szCs w:val="21"/>
        </w:rPr>
        <w:t>世界大学</w:t>
      </w:r>
      <w:r w:rsidR="00F972EE">
        <w:rPr>
          <w:rFonts w:ascii="宋体" w:eastAsia="宋体" w:hAnsi="宋体" w:cs="Noto Sans" w:hint="eastAsia"/>
          <w:sz w:val="21"/>
          <w:szCs w:val="21"/>
        </w:rPr>
        <w:t>学科排名，U</w:t>
      </w:r>
      <w:r w:rsidR="00F972EE">
        <w:rPr>
          <w:rFonts w:ascii="宋体" w:eastAsia="宋体" w:hAnsi="宋体" w:cs="Noto Sans"/>
          <w:sz w:val="21"/>
          <w:szCs w:val="21"/>
        </w:rPr>
        <w:t>CL</w:t>
      </w:r>
      <w:r w:rsidR="00F972EE">
        <w:rPr>
          <w:rFonts w:ascii="宋体" w:eastAsia="宋体" w:hAnsi="宋体" w:cs="Noto Sans" w:hint="eastAsia"/>
          <w:sz w:val="21"/>
          <w:szCs w:val="21"/>
        </w:rPr>
        <w:t>共有十个专业位居全球前十。其中，教育学、建筑与建筑环境位居全球第一，考古学位居第三，药学与药理学、人类学均位居第四，心理学位居第五，地理学、医学、解剖学与生理学位居第六，生物科学位居第八。</w:t>
      </w:r>
    </w:p>
    <w:p w14:paraId="1A7CF6B9" w14:textId="20D483B6" w:rsidR="009D126B" w:rsidRPr="00AE7C8E" w:rsidRDefault="00AE7C8E" w:rsidP="00AE7C8E">
      <w:pPr>
        <w:pStyle w:val="a7"/>
        <w:widowControl/>
        <w:spacing w:beforeAutospacing="0" w:afterAutospacing="0" w:line="360" w:lineRule="auto"/>
        <w:jc w:val="both"/>
        <w:rPr>
          <w:rFonts w:ascii="宋体" w:eastAsia="宋体" w:hAnsi="宋体" w:cs="Noto Sans"/>
          <w:sz w:val="21"/>
          <w:szCs w:val="21"/>
        </w:rPr>
      </w:pPr>
      <w:r>
        <w:rPr>
          <w:rFonts w:ascii="宋体" w:eastAsia="宋体" w:hAnsi="宋体" w:cs="Noto Sans" w:hint="eastAsia"/>
          <w:sz w:val="21"/>
          <w:szCs w:val="21"/>
        </w:rPr>
        <w:t>三、</w:t>
      </w:r>
      <w:r w:rsidR="009D126B" w:rsidRPr="00E024F6">
        <w:rPr>
          <w:rFonts w:ascii="宋体" w:eastAsia="宋体" w:hAnsi="宋体" w:cstheme="minorEastAsia" w:hint="eastAsia"/>
          <w:b/>
          <w:bCs/>
          <w:kern w:val="2"/>
          <w:sz w:val="21"/>
          <w:szCs w:val="21"/>
        </w:rPr>
        <w:t>项目内容及优势：</w:t>
      </w:r>
    </w:p>
    <w:p w14:paraId="20485649" w14:textId="77777777" w:rsidR="007477F2" w:rsidRPr="00E024F6" w:rsidRDefault="009D126B" w:rsidP="00AE7C8E">
      <w:pPr>
        <w:pStyle w:val="a7"/>
        <w:widowControl/>
        <w:numPr>
          <w:ilvl w:val="0"/>
          <w:numId w:val="20"/>
        </w:numPr>
        <w:spacing w:beforeAutospacing="0" w:afterAutospacing="0" w:line="360" w:lineRule="auto"/>
        <w:jc w:val="both"/>
        <w:rPr>
          <w:rFonts w:ascii="宋体" w:eastAsia="宋体" w:hAnsi="宋体" w:cstheme="minorEastAsia"/>
          <w:kern w:val="2"/>
          <w:sz w:val="21"/>
          <w:szCs w:val="21"/>
        </w:rPr>
      </w:pPr>
      <w:r w:rsidRPr="00E024F6">
        <w:rPr>
          <w:rFonts w:ascii="宋体" w:eastAsia="宋体" w:hAnsi="宋体" w:cstheme="minorEastAsia" w:hint="eastAsia"/>
          <w:kern w:val="2"/>
          <w:sz w:val="21"/>
          <w:szCs w:val="21"/>
        </w:rPr>
        <w:t>项目</w:t>
      </w:r>
      <w:r w:rsidR="007477F2" w:rsidRPr="00E024F6">
        <w:rPr>
          <w:rFonts w:ascii="宋体" w:eastAsia="宋体" w:hAnsi="宋体" w:cstheme="minorEastAsia" w:hint="eastAsia"/>
          <w:kern w:val="2"/>
          <w:sz w:val="21"/>
          <w:szCs w:val="21"/>
        </w:rPr>
        <w:t>课程</w:t>
      </w:r>
      <w:r w:rsidR="00F2732D" w:rsidRPr="00E024F6">
        <w:rPr>
          <w:rFonts w:ascii="宋体" w:eastAsia="宋体" w:hAnsi="宋体" w:cstheme="minorEastAsia" w:hint="eastAsia"/>
          <w:kern w:val="2"/>
          <w:sz w:val="21"/>
          <w:szCs w:val="21"/>
        </w:rPr>
        <w:t>：</w:t>
      </w:r>
    </w:p>
    <w:p w14:paraId="326CD177" w14:textId="5F30CCC5" w:rsidR="00F2732D" w:rsidRPr="00E024F6" w:rsidRDefault="007477F2" w:rsidP="0054387F">
      <w:pPr>
        <w:pStyle w:val="a7"/>
        <w:widowControl/>
        <w:spacing w:beforeAutospacing="0" w:afterAutospacing="0" w:line="360" w:lineRule="auto"/>
        <w:ind w:firstLineChars="200" w:firstLine="420"/>
        <w:jc w:val="both"/>
        <w:rPr>
          <w:rFonts w:ascii="宋体" w:eastAsia="宋体" w:hAnsi="宋体" w:cstheme="minorEastAsia"/>
          <w:kern w:val="2"/>
          <w:sz w:val="21"/>
          <w:szCs w:val="21"/>
        </w:rPr>
      </w:pPr>
      <w:r w:rsidRPr="00E024F6">
        <w:rPr>
          <w:rFonts w:ascii="宋体" w:eastAsia="宋体" w:hAnsi="宋体" w:cstheme="minorEastAsia" w:hint="eastAsia"/>
          <w:kern w:val="2"/>
          <w:sz w:val="21"/>
          <w:szCs w:val="21"/>
        </w:rPr>
        <w:t>学生可通过</w:t>
      </w:r>
      <w:r w:rsidR="00DF1212" w:rsidRPr="00E024F6">
        <w:rPr>
          <w:rFonts w:ascii="宋体" w:eastAsia="宋体" w:hAnsi="宋体" w:cstheme="minorEastAsia" w:hint="eastAsia"/>
          <w:kern w:val="2"/>
          <w:sz w:val="21"/>
          <w:szCs w:val="21"/>
        </w:rPr>
        <w:t>U</w:t>
      </w:r>
      <w:r w:rsidR="00DF1212" w:rsidRPr="00E024F6">
        <w:rPr>
          <w:rFonts w:ascii="宋体" w:eastAsia="宋体" w:hAnsi="宋体" w:cstheme="minorEastAsia"/>
          <w:kern w:val="2"/>
          <w:sz w:val="21"/>
          <w:szCs w:val="21"/>
        </w:rPr>
        <w:t>CL</w:t>
      </w:r>
      <w:r w:rsidRPr="00E024F6">
        <w:rPr>
          <w:rFonts w:ascii="宋体" w:eastAsia="宋体" w:hAnsi="宋体" w:cstheme="minorEastAsia" w:hint="eastAsia"/>
          <w:kern w:val="2"/>
          <w:sz w:val="21"/>
          <w:szCs w:val="21"/>
        </w:rPr>
        <w:t>注册学习该校的本科专业课程，项目结束时学生可获得U</w:t>
      </w:r>
      <w:r w:rsidRPr="00E024F6">
        <w:rPr>
          <w:rFonts w:ascii="宋体" w:eastAsia="宋体" w:hAnsi="宋体" w:cstheme="minorEastAsia"/>
          <w:kern w:val="2"/>
          <w:sz w:val="21"/>
          <w:szCs w:val="21"/>
        </w:rPr>
        <w:t>CL</w:t>
      </w:r>
      <w:r w:rsidRPr="00E024F6">
        <w:rPr>
          <w:rFonts w:ascii="宋体" w:eastAsia="宋体" w:hAnsi="宋体" w:cstheme="minorEastAsia" w:hint="eastAsia"/>
          <w:kern w:val="2"/>
          <w:sz w:val="21"/>
          <w:szCs w:val="21"/>
        </w:rPr>
        <w:t>提供的官方成绩单以及相应学分，同时可申请获得教授推荐信，为以后申</w:t>
      </w:r>
      <w:proofErr w:type="gramStart"/>
      <w:r w:rsidRPr="00E024F6">
        <w:rPr>
          <w:rFonts w:ascii="宋体" w:eastAsia="宋体" w:hAnsi="宋体" w:cstheme="minorEastAsia" w:hint="eastAsia"/>
          <w:kern w:val="2"/>
          <w:sz w:val="21"/>
          <w:szCs w:val="21"/>
        </w:rPr>
        <w:t>研</w:t>
      </w:r>
      <w:proofErr w:type="gramEnd"/>
      <w:r w:rsidRPr="00E024F6">
        <w:rPr>
          <w:rFonts w:ascii="宋体" w:eastAsia="宋体" w:hAnsi="宋体" w:cstheme="minorEastAsia" w:hint="eastAsia"/>
          <w:kern w:val="2"/>
          <w:sz w:val="21"/>
          <w:szCs w:val="21"/>
        </w:rPr>
        <w:t>助力；</w:t>
      </w:r>
      <w:r w:rsidR="00DF1212" w:rsidRPr="00E024F6">
        <w:rPr>
          <w:rFonts w:ascii="宋体" w:eastAsia="宋体" w:hAnsi="宋体" w:cstheme="minorEastAsia" w:hint="eastAsia"/>
          <w:kern w:val="2"/>
          <w:sz w:val="21"/>
          <w:szCs w:val="21"/>
        </w:rPr>
        <w:t>全科对交流生开放</w:t>
      </w:r>
      <w:r w:rsidR="00F2732D" w:rsidRPr="00E024F6">
        <w:rPr>
          <w:rFonts w:ascii="宋体" w:eastAsia="宋体" w:hAnsi="宋体" w:cstheme="minorEastAsia" w:hint="eastAsia"/>
          <w:kern w:val="2"/>
          <w:sz w:val="21"/>
          <w:szCs w:val="21"/>
        </w:rPr>
        <w:t>，</w:t>
      </w:r>
      <w:r w:rsidR="00DF1212" w:rsidRPr="00E024F6">
        <w:rPr>
          <w:rFonts w:ascii="宋体" w:eastAsia="宋体" w:hAnsi="宋体" w:cstheme="minorEastAsia" w:hint="eastAsia"/>
          <w:kern w:val="2"/>
          <w:sz w:val="21"/>
          <w:szCs w:val="21"/>
        </w:rPr>
        <w:t>个别专业的部分课程有特殊要求</w:t>
      </w:r>
      <w:r w:rsidRPr="00E024F6">
        <w:rPr>
          <w:rFonts w:ascii="宋体" w:eastAsia="宋体" w:hAnsi="宋体" w:cstheme="minorEastAsia" w:hint="eastAsia"/>
          <w:kern w:val="2"/>
          <w:sz w:val="21"/>
          <w:szCs w:val="21"/>
        </w:rPr>
        <w:t>；</w:t>
      </w:r>
      <w:r w:rsidR="00F2732D" w:rsidRPr="00E024F6">
        <w:rPr>
          <w:rFonts w:ascii="宋体" w:eastAsia="宋体" w:hAnsi="宋体" w:cstheme="minorEastAsia" w:hint="eastAsia"/>
          <w:kern w:val="2"/>
          <w:sz w:val="21"/>
          <w:szCs w:val="21"/>
        </w:rPr>
        <w:t>学生每学期可修读</w:t>
      </w:r>
      <w:r w:rsidR="00DF1212" w:rsidRPr="00E024F6">
        <w:rPr>
          <w:rFonts w:ascii="宋体" w:eastAsia="宋体" w:hAnsi="宋体" w:cstheme="minorEastAsia" w:hint="eastAsia"/>
          <w:kern w:val="2"/>
          <w:sz w:val="21"/>
          <w:szCs w:val="21"/>
        </w:rPr>
        <w:t>6</w:t>
      </w:r>
      <w:r w:rsidR="00DF1212" w:rsidRPr="00E024F6">
        <w:rPr>
          <w:rFonts w:ascii="宋体" w:eastAsia="宋体" w:hAnsi="宋体" w:cstheme="minorEastAsia"/>
          <w:kern w:val="2"/>
          <w:sz w:val="21"/>
          <w:szCs w:val="21"/>
        </w:rPr>
        <w:t>0</w:t>
      </w:r>
      <w:r w:rsidR="00DF1212" w:rsidRPr="00E024F6">
        <w:rPr>
          <w:rFonts w:ascii="宋体" w:eastAsia="宋体" w:hAnsi="宋体" w:cstheme="minorEastAsia" w:hint="eastAsia"/>
          <w:kern w:val="2"/>
          <w:sz w:val="21"/>
          <w:szCs w:val="21"/>
        </w:rPr>
        <w:t>个英国学分课程</w:t>
      </w:r>
      <w:r w:rsidRPr="00E024F6">
        <w:rPr>
          <w:rFonts w:ascii="宋体" w:eastAsia="宋体" w:hAnsi="宋体" w:cstheme="minorEastAsia" w:hint="eastAsia"/>
          <w:kern w:val="2"/>
          <w:sz w:val="21"/>
          <w:szCs w:val="21"/>
        </w:rPr>
        <w:t>。</w:t>
      </w:r>
    </w:p>
    <w:p w14:paraId="5F6FD0B9" w14:textId="2FF3E6B7" w:rsidR="009D126B" w:rsidRPr="00E024F6" w:rsidRDefault="00173DE0" w:rsidP="00AE7C8E">
      <w:pPr>
        <w:pStyle w:val="a8"/>
        <w:numPr>
          <w:ilvl w:val="0"/>
          <w:numId w:val="21"/>
        </w:numPr>
        <w:spacing w:line="360" w:lineRule="auto"/>
        <w:ind w:firstLineChars="0"/>
        <w:rPr>
          <w:rFonts w:ascii="宋体" w:eastAsia="宋体" w:hAnsi="宋体" w:cstheme="minorEastAsia"/>
          <w:b/>
          <w:bCs/>
          <w:szCs w:val="21"/>
        </w:rPr>
      </w:pPr>
      <w:r w:rsidRPr="00E024F6">
        <w:rPr>
          <w:rFonts w:ascii="宋体" w:eastAsia="宋体" w:hAnsi="宋体" w:cstheme="minorEastAsia" w:hint="eastAsia"/>
          <w:b/>
          <w:bCs/>
          <w:szCs w:val="21"/>
        </w:rPr>
        <w:lastRenderedPageBreak/>
        <w:t>课程</w:t>
      </w:r>
      <w:r w:rsidR="009D126B" w:rsidRPr="00E024F6">
        <w:rPr>
          <w:rFonts w:ascii="宋体" w:eastAsia="宋体" w:hAnsi="宋体" w:cstheme="minorEastAsia" w:hint="eastAsia"/>
          <w:b/>
          <w:bCs/>
          <w:szCs w:val="21"/>
        </w:rPr>
        <w:t>方向</w:t>
      </w:r>
    </w:p>
    <w:p w14:paraId="2CE93DA1" w14:textId="77777777" w:rsidR="00AE7C8E" w:rsidRDefault="00AE7C8E" w:rsidP="00AE7C8E">
      <w:pPr>
        <w:pStyle w:val="a8"/>
        <w:numPr>
          <w:ilvl w:val="0"/>
          <w:numId w:val="22"/>
        </w:numPr>
        <w:spacing w:line="360" w:lineRule="auto"/>
        <w:ind w:firstLineChars="0"/>
        <w:rPr>
          <w:rFonts w:ascii="宋体" w:eastAsia="宋体" w:hAnsi="宋体" w:cs="Noto Sans"/>
          <w:szCs w:val="21"/>
        </w:rPr>
        <w:sectPr w:rsidR="00AE7C8E" w:rsidSect="00AE7C8E">
          <w:headerReference w:type="default" r:id="rId7"/>
          <w:pgSz w:w="11906" w:h="16838"/>
          <w:pgMar w:top="1440" w:right="1080" w:bottom="1440" w:left="1080" w:header="851" w:footer="992" w:gutter="0"/>
          <w:cols w:space="425"/>
          <w:docGrid w:type="lines" w:linePitch="312"/>
        </w:sectPr>
      </w:pPr>
    </w:p>
    <w:p w14:paraId="52F5D1AB" w14:textId="77777777"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Accounting &amp; Finance </w:t>
      </w:r>
    </w:p>
    <w:p w14:paraId="3B7976FF" w14:textId="656D1177"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Anthropology </w:t>
      </w:r>
    </w:p>
    <w:p w14:paraId="3DD6E15D" w14:textId="551EF7AD"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Architecture </w:t>
      </w:r>
    </w:p>
    <w:p w14:paraId="7790869F" w14:textId="5D1421BE"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Biological Science</w:t>
      </w:r>
    </w:p>
    <w:p w14:paraId="7E8979CB" w14:textId="35BB9024"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Chemistry </w:t>
      </w:r>
    </w:p>
    <w:p w14:paraId="7B1260A5" w14:textId="0E3EE619"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szCs w:val="21"/>
        </w:rPr>
        <w:t>Chemical Engineering</w:t>
      </w:r>
    </w:p>
    <w:p w14:paraId="0B129C8C" w14:textId="6505434B"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Civil Engineering </w:t>
      </w:r>
    </w:p>
    <w:p w14:paraId="640C4B0C" w14:textId="4C8C239F"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Computer Science &amp; Information Systems</w:t>
      </w:r>
    </w:p>
    <w:p w14:paraId="46A8014C" w14:textId="307A816C"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Economics&amp; Econometrics </w:t>
      </w:r>
    </w:p>
    <w:p w14:paraId="364696B4" w14:textId="58CE28A7"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szCs w:val="21"/>
        </w:rPr>
        <w:t>Education and Training</w:t>
      </w:r>
    </w:p>
    <w:p w14:paraId="4D1045EA" w14:textId="3C417086"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Engineering - Electrical &amp; Electronic </w:t>
      </w:r>
    </w:p>
    <w:p w14:paraId="045709A3" w14:textId="72A1ABFE"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szCs w:val="21"/>
        </w:rPr>
        <w:t>English Language &amp; Literature</w:t>
      </w:r>
    </w:p>
    <w:p w14:paraId="1A196DB6" w14:textId="0002125D"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szCs w:val="21"/>
        </w:rPr>
        <w:t>Geology</w:t>
      </w:r>
    </w:p>
    <w:p w14:paraId="5C929B22" w14:textId="3DB0C006"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Geography </w:t>
      </w:r>
    </w:p>
    <w:p w14:paraId="7F565425" w14:textId="6E095773"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Mathematics</w:t>
      </w:r>
      <w:r w:rsidRPr="00AE7C8E">
        <w:rPr>
          <w:rFonts w:ascii="宋体" w:eastAsia="宋体" w:hAnsi="宋体" w:cs="Noto Sans"/>
          <w:szCs w:val="21"/>
        </w:rPr>
        <w:t xml:space="preserve">   </w:t>
      </w:r>
    </w:p>
    <w:p w14:paraId="2DE705C1" w14:textId="786FEECF"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szCs w:val="21"/>
        </w:rPr>
        <w:t>Materials Science</w:t>
      </w:r>
    </w:p>
    <w:p w14:paraId="12D48FC3" w14:textId="3EDFC594"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 xml:space="preserve">Mechanical Engineering </w:t>
      </w:r>
    </w:p>
    <w:p w14:paraId="7F9BECB9" w14:textId="16E08DC6"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Pedagog</w:t>
      </w:r>
      <w:r w:rsidRPr="00AE7C8E">
        <w:rPr>
          <w:rFonts w:ascii="宋体" w:eastAsia="宋体" w:hAnsi="宋体" w:cs="Noto Sans"/>
          <w:szCs w:val="21"/>
        </w:rPr>
        <w:t>y</w:t>
      </w:r>
    </w:p>
    <w:p w14:paraId="1BD580F3" w14:textId="17DAAA80"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Physics</w:t>
      </w:r>
    </w:p>
    <w:p w14:paraId="68C0BAF9" w14:textId="13DA89C1"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szCs w:val="21"/>
        </w:rPr>
        <w:t>Psychology</w:t>
      </w:r>
    </w:p>
    <w:p w14:paraId="44D1D459" w14:textId="41E93C62" w:rsidR="00DF1212" w:rsidRPr="00AE7C8E" w:rsidRDefault="00DF1212"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szCs w:val="21"/>
        </w:rPr>
        <w:t>Sociology</w:t>
      </w:r>
    </w:p>
    <w:p w14:paraId="3F034BAE" w14:textId="7C7B3603" w:rsidR="005A6DCB" w:rsidRPr="00AE7C8E" w:rsidRDefault="005A6DCB" w:rsidP="00AE7C8E">
      <w:pPr>
        <w:pStyle w:val="a8"/>
        <w:numPr>
          <w:ilvl w:val="0"/>
          <w:numId w:val="22"/>
        </w:numPr>
        <w:spacing w:line="360" w:lineRule="auto"/>
        <w:ind w:firstLineChars="0"/>
        <w:rPr>
          <w:rFonts w:ascii="宋体" w:eastAsia="宋体" w:hAnsi="宋体" w:cs="Noto Sans"/>
          <w:szCs w:val="21"/>
        </w:rPr>
      </w:pPr>
      <w:r w:rsidRPr="00AE7C8E">
        <w:rPr>
          <w:rFonts w:ascii="宋体" w:eastAsia="宋体" w:hAnsi="宋体" w:cs="Noto Sans" w:hint="eastAsia"/>
          <w:szCs w:val="21"/>
        </w:rPr>
        <w:t>Statistics &amp; Operational Research</w:t>
      </w:r>
    </w:p>
    <w:p w14:paraId="0AEE16E5" w14:textId="77777777" w:rsidR="00AE7C8E" w:rsidRDefault="00AE7C8E" w:rsidP="0054387F">
      <w:pPr>
        <w:pStyle w:val="a8"/>
        <w:numPr>
          <w:ilvl w:val="0"/>
          <w:numId w:val="2"/>
        </w:numPr>
        <w:spacing w:line="360" w:lineRule="auto"/>
        <w:ind w:firstLineChars="0"/>
        <w:rPr>
          <w:rFonts w:ascii="宋体" w:eastAsia="宋体" w:hAnsi="宋体" w:cstheme="minorEastAsia"/>
          <w:b/>
          <w:bCs/>
          <w:szCs w:val="21"/>
        </w:rPr>
        <w:sectPr w:rsidR="00AE7C8E" w:rsidSect="00AE7C8E">
          <w:type w:val="continuous"/>
          <w:pgSz w:w="11906" w:h="16838"/>
          <w:pgMar w:top="1440" w:right="1080" w:bottom="1440" w:left="1080" w:header="851" w:footer="992" w:gutter="0"/>
          <w:cols w:num="2" w:space="425"/>
          <w:docGrid w:type="lines" w:linePitch="312"/>
        </w:sectPr>
      </w:pPr>
    </w:p>
    <w:p w14:paraId="1B767E65" w14:textId="428C70E8" w:rsidR="005A6DCB" w:rsidRDefault="00173DE0" w:rsidP="00AE7C8E">
      <w:pPr>
        <w:pStyle w:val="a8"/>
        <w:spacing w:line="360" w:lineRule="auto"/>
        <w:ind w:left="440" w:firstLineChars="0" w:firstLine="0"/>
        <w:rPr>
          <w:rStyle w:val="a9"/>
          <w:rFonts w:ascii="宋体" w:eastAsia="宋体" w:hAnsi="宋体"/>
          <w:szCs w:val="21"/>
        </w:rPr>
      </w:pPr>
      <w:r w:rsidRPr="00E024F6">
        <w:rPr>
          <w:rFonts w:ascii="宋体" w:eastAsia="宋体" w:hAnsi="宋体" w:cstheme="minorEastAsia" w:hint="eastAsia"/>
          <w:b/>
          <w:bCs/>
          <w:szCs w:val="21"/>
        </w:rPr>
        <w:t>课程链接</w:t>
      </w:r>
      <w:r w:rsidR="005A6DCB" w:rsidRPr="00E024F6">
        <w:rPr>
          <w:rFonts w:ascii="宋体" w:eastAsia="宋体" w:hAnsi="宋体" w:cstheme="minorEastAsia" w:hint="eastAsia"/>
          <w:b/>
          <w:bCs/>
          <w:szCs w:val="21"/>
        </w:rPr>
        <w:t>：</w:t>
      </w:r>
      <w:hyperlink r:id="rId8" w:history="1">
        <w:r w:rsidR="005A6DCB" w:rsidRPr="00E024F6">
          <w:rPr>
            <w:rStyle w:val="a9"/>
            <w:rFonts w:ascii="宋体" w:eastAsia="宋体" w:hAnsi="宋体"/>
            <w:szCs w:val="21"/>
          </w:rPr>
          <w:t>https://www.ucl.ac.uk/prospective-students/study-abroad-at-ucl/subjects</w:t>
        </w:r>
      </w:hyperlink>
    </w:p>
    <w:p w14:paraId="49D94DA7" w14:textId="397CC0E1" w:rsidR="00AE7C8E" w:rsidRDefault="00AE7C8E" w:rsidP="00AE7C8E">
      <w:pPr>
        <w:pStyle w:val="a8"/>
        <w:spacing w:line="360" w:lineRule="auto"/>
        <w:ind w:left="440" w:firstLineChars="0" w:firstLine="0"/>
        <w:rPr>
          <w:rFonts w:ascii="宋体" w:eastAsia="宋体" w:hAnsi="宋体" w:cstheme="minorEastAsia"/>
          <w:b/>
          <w:bCs/>
          <w:szCs w:val="21"/>
        </w:rPr>
      </w:pPr>
      <w:r>
        <w:rPr>
          <w:rFonts w:ascii="宋体" w:eastAsia="宋体" w:hAnsi="宋体" w:cstheme="minorEastAsia" w:hint="eastAsia"/>
          <w:b/>
          <w:bCs/>
          <w:szCs w:val="21"/>
        </w:rPr>
        <w:t>选课限制：</w:t>
      </w:r>
    </w:p>
    <w:p w14:paraId="61494C4E" w14:textId="7FA17828" w:rsidR="00AE7C8E" w:rsidRDefault="00FB7E54" w:rsidP="00626A10">
      <w:pPr>
        <w:pStyle w:val="a8"/>
        <w:numPr>
          <w:ilvl w:val="0"/>
          <w:numId w:val="27"/>
        </w:numPr>
        <w:spacing w:line="360" w:lineRule="auto"/>
        <w:ind w:firstLineChars="0"/>
        <w:rPr>
          <w:rFonts w:ascii="宋体" w:eastAsia="宋体" w:hAnsi="宋体" w:cstheme="minorEastAsia"/>
          <w:szCs w:val="21"/>
        </w:rPr>
      </w:pPr>
      <w:r>
        <w:rPr>
          <w:rFonts w:ascii="宋体" w:eastAsia="宋体" w:hAnsi="宋体" w:cstheme="minorEastAsia" w:hint="eastAsia"/>
          <w:szCs w:val="21"/>
        </w:rPr>
        <w:t>经济学课程的level</w:t>
      </w:r>
      <w:r>
        <w:rPr>
          <w:rFonts w:ascii="宋体" w:eastAsia="宋体" w:hAnsi="宋体" w:cstheme="minorEastAsia"/>
          <w:szCs w:val="21"/>
        </w:rPr>
        <w:t xml:space="preserve"> 2</w:t>
      </w:r>
      <w:r>
        <w:rPr>
          <w:rFonts w:ascii="宋体" w:eastAsia="宋体" w:hAnsi="宋体" w:cstheme="minorEastAsia" w:hint="eastAsia"/>
          <w:szCs w:val="21"/>
        </w:rPr>
        <w:t>和level</w:t>
      </w:r>
      <w:r>
        <w:rPr>
          <w:rFonts w:ascii="宋体" w:eastAsia="宋体" w:hAnsi="宋体" w:cstheme="minorEastAsia"/>
          <w:szCs w:val="21"/>
        </w:rPr>
        <w:t xml:space="preserve"> 3</w:t>
      </w:r>
      <w:r>
        <w:rPr>
          <w:rFonts w:ascii="宋体" w:eastAsia="宋体" w:hAnsi="宋体" w:cstheme="minorEastAsia" w:hint="eastAsia"/>
          <w:szCs w:val="21"/>
        </w:rPr>
        <w:t>的课程，</w:t>
      </w:r>
      <w:r w:rsidR="00AE7C8E" w:rsidRPr="00626A10">
        <w:rPr>
          <w:rFonts w:ascii="宋体" w:eastAsia="宋体" w:hAnsi="宋体" w:cstheme="minorEastAsia" w:hint="eastAsia"/>
          <w:szCs w:val="21"/>
        </w:rPr>
        <w:t>英文、建筑专业只对</w:t>
      </w:r>
      <w:r w:rsidR="009E6867">
        <w:rPr>
          <w:rFonts w:ascii="宋体" w:eastAsia="宋体" w:hAnsi="宋体" w:cstheme="minorEastAsia" w:hint="eastAsia"/>
          <w:szCs w:val="21"/>
        </w:rPr>
        <w:t>该专业</w:t>
      </w:r>
      <w:r w:rsidR="00AE7C8E" w:rsidRPr="00626A10">
        <w:rPr>
          <w:rFonts w:ascii="宋体" w:eastAsia="宋体" w:hAnsi="宋体" w:cstheme="minorEastAsia" w:hint="eastAsia"/>
          <w:szCs w:val="21"/>
        </w:rPr>
        <w:t>学生开放；</w:t>
      </w:r>
    </w:p>
    <w:p w14:paraId="72228896" w14:textId="637F8179" w:rsidR="009E6867" w:rsidRDefault="00C40EA0" w:rsidP="00626A10">
      <w:pPr>
        <w:pStyle w:val="a8"/>
        <w:numPr>
          <w:ilvl w:val="0"/>
          <w:numId w:val="27"/>
        </w:numPr>
        <w:spacing w:line="360" w:lineRule="auto"/>
        <w:ind w:firstLineChars="0"/>
        <w:rPr>
          <w:rFonts w:ascii="宋体" w:eastAsia="宋体" w:hAnsi="宋体" w:cstheme="minorEastAsia"/>
          <w:szCs w:val="21"/>
        </w:rPr>
      </w:pPr>
      <w:r>
        <w:rPr>
          <w:rFonts w:ascii="宋体" w:eastAsia="宋体" w:hAnsi="宋体" w:cstheme="minorEastAsia" w:hint="eastAsia"/>
          <w:szCs w:val="21"/>
        </w:rPr>
        <w:t>2</w:t>
      </w:r>
      <w:r>
        <w:rPr>
          <w:rFonts w:ascii="宋体" w:eastAsia="宋体" w:hAnsi="宋体" w:cstheme="minorEastAsia"/>
          <w:szCs w:val="21"/>
        </w:rPr>
        <w:t>024</w:t>
      </w:r>
      <w:r>
        <w:rPr>
          <w:rFonts w:ascii="宋体" w:eastAsia="宋体" w:hAnsi="宋体" w:cstheme="minorEastAsia" w:hint="eastAsia"/>
          <w:szCs w:val="21"/>
        </w:rPr>
        <w:t>年春季学期，</w:t>
      </w:r>
      <w:r w:rsidR="00995CE0">
        <w:rPr>
          <w:rFonts w:ascii="宋体" w:eastAsia="宋体" w:hAnsi="宋体" w:cstheme="minorEastAsia" w:hint="eastAsia"/>
          <w:szCs w:val="21"/>
        </w:rPr>
        <w:t>考古学，</w:t>
      </w:r>
      <w:r w:rsidR="009E6867">
        <w:rPr>
          <w:rFonts w:ascii="宋体" w:eastAsia="宋体" w:hAnsi="宋体" w:cstheme="minorEastAsia" w:hint="eastAsia"/>
          <w:szCs w:val="21"/>
        </w:rPr>
        <w:t>计算机</w:t>
      </w:r>
      <w:r w:rsidR="00995CE0">
        <w:rPr>
          <w:rFonts w:ascii="宋体" w:eastAsia="宋体" w:hAnsi="宋体" w:cstheme="minorEastAsia" w:hint="eastAsia"/>
          <w:szCs w:val="21"/>
        </w:rPr>
        <w:t>科学，</w:t>
      </w:r>
      <w:r>
        <w:rPr>
          <w:rFonts w:ascii="宋体" w:eastAsia="宋体" w:hAnsi="宋体" w:cstheme="minorEastAsia" w:hint="eastAsia"/>
          <w:szCs w:val="21"/>
        </w:rPr>
        <w:t>历史</w:t>
      </w:r>
      <w:r w:rsidR="00995CE0">
        <w:rPr>
          <w:rFonts w:ascii="宋体" w:eastAsia="宋体" w:hAnsi="宋体" w:cstheme="minorEastAsia" w:hint="eastAsia"/>
          <w:szCs w:val="21"/>
        </w:rPr>
        <w:t>，</w:t>
      </w:r>
      <w:r w:rsidR="009E6867">
        <w:rPr>
          <w:rFonts w:ascii="宋体" w:eastAsia="宋体" w:hAnsi="宋体" w:cstheme="minorEastAsia" w:hint="eastAsia"/>
          <w:szCs w:val="21"/>
        </w:rPr>
        <w:t>规划</w:t>
      </w:r>
      <w:r w:rsidR="00995CE0">
        <w:rPr>
          <w:rFonts w:ascii="宋体" w:eastAsia="宋体" w:hAnsi="宋体" w:cstheme="minorEastAsia" w:hint="eastAsia"/>
          <w:szCs w:val="21"/>
        </w:rPr>
        <w:t>，人口健康</w:t>
      </w:r>
      <w:r w:rsidR="003B50DA">
        <w:rPr>
          <w:rFonts w:ascii="宋体" w:eastAsia="宋体" w:hAnsi="宋体" w:cstheme="minorEastAsia" w:hint="eastAsia"/>
          <w:szCs w:val="21"/>
        </w:rPr>
        <w:t>，</w:t>
      </w:r>
      <w:r>
        <w:rPr>
          <w:rFonts w:ascii="宋体" w:eastAsia="宋体" w:hAnsi="宋体" w:cstheme="minorEastAsia" w:hint="eastAsia"/>
          <w:szCs w:val="21"/>
        </w:rPr>
        <w:t>统计</w:t>
      </w:r>
      <w:r w:rsidR="003B50DA">
        <w:rPr>
          <w:rFonts w:ascii="宋体" w:eastAsia="宋体" w:hAnsi="宋体" w:cstheme="minorEastAsia" w:hint="eastAsia"/>
          <w:szCs w:val="21"/>
        </w:rPr>
        <w:t>和法律</w:t>
      </w:r>
      <w:r>
        <w:rPr>
          <w:rFonts w:ascii="宋体" w:eastAsia="宋体" w:hAnsi="宋体" w:cstheme="minorEastAsia" w:hint="eastAsia"/>
          <w:szCs w:val="21"/>
        </w:rPr>
        <w:t>不对交流生开放</w:t>
      </w:r>
      <w:r w:rsidR="009E6867">
        <w:rPr>
          <w:rFonts w:ascii="宋体" w:eastAsia="宋体" w:hAnsi="宋体" w:cstheme="minorEastAsia" w:hint="eastAsia"/>
          <w:szCs w:val="21"/>
        </w:rPr>
        <w:t>；</w:t>
      </w:r>
    </w:p>
    <w:p w14:paraId="0F19F7B9" w14:textId="63842475" w:rsidR="00C40EA0" w:rsidRPr="00626A10" w:rsidRDefault="00C40EA0" w:rsidP="00626A10">
      <w:pPr>
        <w:pStyle w:val="a8"/>
        <w:numPr>
          <w:ilvl w:val="0"/>
          <w:numId w:val="27"/>
        </w:numPr>
        <w:spacing w:line="360" w:lineRule="auto"/>
        <w:ind w:firstLineChars="0"/>
        <w:rPr>
          <w:rFonts w:ascii="宋体" w:eastAsia="宋体" w:hAnsi="宋体" w:cstheme="minorEastAsia"/>
          <w:szCs w:val="21"/>
        </w:rPr>
      </w:pPr>
      <w:r>
        <w:rPr>
          <w:rFonts w:ascii="宋体" w:eastAsia="宋体" w:hAnsi="宋体" w:cstheme="minorEastAsia"/>
          <w:szCs w:val="21"/>
        </w:rPr>
        <w:t>2024</w:t>
      </w:r>
      <w:r>
        <w:rPr>
          <w:rFonts w:ascii="宋体" w:eastAsia="宋体" w:hAnsi="宋体" w:cstheme="minorEastAsia" w:hint="eastAsia"/>
          <w:szCs w:val="21"/>
        </w:rPr>
        <w:t>年春季学期，以下专业空位有限：生物化学工程、生物医药、地球科学、电子和</w:t>
      </w:r>
      <w:r w:rsidR="008D76EE">
        <w:rPr>
          <w:rFonts w:ascii="宋体" w:eastAsia="宋体" w:hAnsi="宋体" w:cstheme="minorEastAsia" w:hint="eastAsia"/>
          <w:szCs w:val="21"/>
        </w:rPr>
        <w:t>电气</w:t>
      </w:r>
      <w:r>
        <w:rPr>
          <w:rFonts w:ascii="宋体" w:eastAsia="宋体" w:hAnsi="宋体" w:cstheme="minorEastAsia" w:hint="eastAsia"/>
          <w:szCs w:val="21"/>
        </w:rPr>
        <w:t>工程、地理、管理、数学、语言学、政治</w:t>
      </w:r>
      <w:r w:rsidR="004B4025">
        <w:rPr>
          <w:rFonts w:ascii="宋体" w:eastAsia="宋体" w:hAnsi="宋体" w:cstheme="minorEastAsia" w:hint="eastAsia"/>
          <w:szCs w:val="21"/>
        </w:rPr>
        <w:t>科</w:t>
      </w:r>
      <w:r>
        <w:rPr>
          <w:rFonts w:ascii="宋体" w:eastAsia="宋体" w:hAnsi="宋体" w:cstheme="minorEastAsia" w:hint="eastAsia"/>
          <w:szCs w:val="21"/>
        </w:rPr>
        <w:t>学和国际关系、心理学、</w:t>
      </w:r>
      <w:r>
        <w:rPr>
          <w:rFonts w:ascii="宋体" w:eastAsia="宋体" w:hAnsi="宋体" w:cstheme="minorEastAsia"/>
          <w:szCs w:val="21"/>
        </w:rPr>
        <w:t>Slade</w:t>
      </w:r>
      <w:r>
        <w:rPr>
          <w:rFonts w:ascii="宋体" w:eastAsia="宋体" w:hAnsi="宋体" w:cstheme="minorEastAsia" w:hint="eastAsia"/>
          <w:szCs w:val="21"/>
        </w:rPr>
        <w:t>艺术学院课程、</w:t>
      </w:r>
      <w:r w:rsidR="008D76EE">
        <w:rPr>
          <w:rFonts w:ascii="宋体" w:eastAsia="宋体" w:hAnsi="宋体" w:cstheme="minorEastAsia" w:hint="eastAsia"/>
          <w:szCs w:val="21"/>
        </w:rPr>
        <w:t>斯拉夫和东欧研究，</w:t>
      </w:r>
      <w:r>
        <w:rPr>
          <w:rFonts w:ascii="宋体" w:eastAsia="宋体" w:hAnsi="宋体" w:cstheme="minorEastAsia" w:hint="eastAsia"/>
          <w:szCs w:val="21"/>
        </w:rPr>
        <w:t>社会研究学院课程。</w:t>
      </w:r>
    </w:p>
    <w:p w14:paraId="306B1825" w14:textId="6B3D2A31" w:rsidR="00AE7C8E" w:rsidRPr="00F6569D" w:rsidRDefault="00AE7C8E" w:rsidP="00F6569D">
      <w:pPr>
        <w:pStyle w:val="a8"/>
        <w:numPr>
          <w:ilvl w:val="0"/>
          <w:numId w:val="27"/>
        </w:numPr>
        <w:spacing w:line="360" w:lineRule="auto"/>
        <w:ind w:firstLineChars="0"/>
        <w:rPr>
          <w:rFonts w:ascii="宋体" w:eastAsia="宋体" w:hAnsi="宋体" w:cstheme="minorEastAsia"/>
          <w:szCs w:val="21"/>
        </w:rPr>
      </w:pPr>
      <w:r w:rsidRPr="00626A10">
        <w:rPr>
          <w:rFonts w:ascii="宋体" w:eastAsia="宋体" w:hAnsi="宋体" w:cstheme="minorEastAsia" w:hint="eastAsia"/>
          <w:szCs w:val="21"/>
        </w:rPr>
        <w:t>管理学只对学年和春季交流学生开放</w:t>
      </w:r>
      <w:r w:rsidR="004B4025">
        <w:rPr>
          <w:rFonts w:ascii="宋体" w:eastAsia="宋体" w:hAnsi="宋体" w:cstheme="minorEastAsia" w:hint="eastAsia"/>
          <w:szCs w:val="21"/>
        </w:rPr>
        <w:t>，语言要求为7</w:t>
      </w:r>
      <w:r w:rsidR="004B4025">
        <w:rPr>
          <w:rFonts w:ascii="宋体" w:eastAsia="宋体" w:hAnsi="宋体" w:cstheme="minorEastAsia"/>
          <w:szCs w:val="21"/>
        </w:rPr>
        <w:t>.5</w:t>
      </w:r>
      <w:r w:rsidR="004B4025">
        <w:rPr>
          <w:rFonts w:ascii="宋体" w:eastAsia="宋体" w:hAnsi="宋体" w:cstheme="minorEastAsia" w:hint="eastAsia"/>
          <w:szCs w:val="21"/>
        </w:rPr>
        <w:t>且单项不低于7</w:t>
      </w:r>
      <w:r w:rsidR="004B4025">
        <w:rPr>
          <w:rFonts w:ascii="宋体" w:eastAsia="宋体" w:hAnsi="宋体" w:cstheme="minorEastAsia"/>
          <w:szCs w:val="21"/>
        </w:rPr>
        <w:t>.0</w:t>
      </w:r>
      <w:r w:rsidRPr="00626A10">
        <w:rPr>
          <w:rFonts w:ascii="宋体" w:eastAsia="宋体" w:hAnsi="宋体" w:cstheme="minorEastAsia" w:hint="eastAsia"/>
          <w:szCs w:val="21"/>
        </w:rPr>
        <w:t>；</w:t>
      </w:r>
    </w:p>
    <w:p w14:paraId="5B5D0D7B" w14:textId="775AC5C5" w:rsidR="00AE7C8E" w:rsidRPr="00626A10" w:rsidRDefault="004B4025" w:rsidP="00626A10">
      <w:pPr>
        <w:pStyle w:val="a8"/>
        <w:numPr>
          <w:ilvl w:val="0"/>
          <w:numId w:val="27"/>
        </w:numPr>
        <w:spacing w:line="360" w:lineRule="auto"/>
        <w:ind w:firstLineChars="0"/>
        <w:rPr>
          <w:rFonts w:ascii="宋体" w:eastAsia="宋体" w:hAnsi="宋体" w:cstheme="minorEastAsia"/>
          <w:szCs w:val="21"/>
        </w:rPr>
      </w:pPr>
      <w:r w:rsidRPr="00626A10">
        <w:rPr>
          <w:rFonts w:ascii="宋体" w:eastAsia="宋体" w:hAnsi="宋体" w:cstheme="minorEastAsia" w:hint="eastAsia"/>
          <w:szCs w:val="21"/>
        </w:rPr>
        <w:t>政治科学</w:t>
      </w:r>
      <w:r>
        <w:rPr>
          <w:rFonts w:ascii="宋体" w:eastAsia="宋体" w:hAnsi="宋体" w:cstheme="minorEastAsia" w:hint="eastAsia"/>
          <w:szCs w:val="21"/>
        </w:rPr>
        <w:t>和国际关系只接受G</w:t>
      </w:r>
      <w:r>
        <w:rPr>
          <w:rFonts w:ascii="宋体" w:eastAsia="宋体" w:hAnsi="宋体" w:cstheme="minorEastAsia"/>
          <w:szCs w:val="21"/>
        </w:rPr>
        <w:t>PA3.5</w:t>
      </w:r>
      <w:r>
        <w:rPr>
          <w:rFonts w:ascii="宋体" w:eastAsia="宋体" w:hAnsi="宋体" w:cstheme="minorEastAsia" w:hint="eastAsia"/>
          <w:szCs w:val="21"/>
        </w:rPr>
        <w:t>以上的学生申请</w:t>
      </w:r>
      <w:r w:rsidRPr="00626A10">
        <w:rPr>
          <w:rFonts w:ascii="宋体" w:eastAsia="宋体" w:hAnsi="宋体" w:cstheme="minorEastAsia" w:hint="eastAsia"/>
          <w:szCs w:val="21"/>
        </w:rPr>
        <w:t>；</w:t>
      </w:r>
      <w:r w:rsidR="00AE7C8E" w:rsidRPr="00626A10">
        <w:rPr>
          <w:rFonts w:ascii="宋体" w:eastAsia="宋体" w:hAnsi="宋体" w:cstheme="minorEastAsia" w:hint="eastAsia"/>
          <w:szCs w:val="21"/>
        </w:rPr>
        <w:t>心理学只接受G</w:t>
      </w:r>
      <w:r w:rsidR="00AE7C8E" w:rsidRPr="00626A10">
        <w:rPr>
          <w:rFonts w:ascii="宋体" w:eastAsia="宋体" w:hAnsi="宋体" w:cstheme="minorEastAsia"/>
          <w:szCs w:val="21"/>
        </w:rPr>
        <w:t>PA3.6</w:t>
      </w:r>
      <w:r w:rsidR="00AE7C8E" w:rsidRPr="00626A10">
        <w:rPr>
          <w:rFonts w:ascii="宋体" w:eastAsia="宋体" w:hAnsi="宋体" w:cstheme="minorEastAsia" w:hint="eastAsia"/>
          <w:szCs w:val="21"/>
        </w:rPr>
        <w:t>以上的学生申请；</w:t>
      </w:r>
      <w:r w:rsidRPr="00626A10">
        <w:rPr>
          <w:rFonts w:ascii="宋体" w:eastAsia="宋体" w:hAnsi="宋体" w:cstheme="minorEastAsia"/>
          <w:szCs w:val="21"/>
        </w:rPr>
        <w:t xml:space="preserve"> </w:t>
      </w:r>
    </w:p>
    <w:p w14:paraId="3EDD987D" w14:textId="339ABF11" w:rsidR="00855570" w:rsidRPr="00AE7C8E" w:rsidRDefault="00AE7C8E" w:rsidP="00AE7C8E">
      <w:pPr>
        <w:spacing w:line="360" w:lineRule="auto"/>
        <w:rPr>
          <w:rFonts w:ascii="宋体" w:eastAsia="宋体" w:hAnsi="宋体" w:cstheme="minorEastAsia"/>
          <w:b/>
          <w:bCs/>
          <w:szCs w:val="21"/>
        </w:rPr>
      </w:pPr>
      <w:r>
        <w:rPr>
          <w:rFonts w:ascii="宋体" w:eastAsia="宋体" w:hAnsi="宋体" w:cstheme="minorEastAsia" w:hint="eastAsia"/>
          <w:b/>
          <w:bCs/>
          <w:szCs w:val="21"/>
        </w:rPr>
        <w:t>2）</w:t>
      </w:r>
      <w:r w:rsidR="00173DE0" w:rsidRPr="00AE7C8E">
        <w:rPr>
          <w:rFonts w:ascii="宋体" w:eastAsia="宋体" w:hAnsi="宋体" w:cstheme="minorEastAsia" w:hint="eastAsia"/>
          <w:b/>
          <w:bCs/>
          <w:szCs w:val="21"/>
        </w:rPr>
        <w:t>项目时间</w:t>
      </w:r>
      <w:r w:rsidR="009D126B" w:rsidRPr="00AE7C8E">
        <w:rPr>
          <w:rFonts w:ascii="宋体" w:eastAsia="宋体" w:hAnsi="宋体" w:cstheme="minorEastAsia" w:hint="eastAsia"/>
          <w:b/>
          <w:bCs/>
          <w:szCs w:val="21"/>
        </w:rPr>
        <w:t>：</w:t>
      </w:r>
      <w:bookmarkStart w:id="0" w:name="_Hlk136788956"/>
      <w:r w:rsidR="00173DE0" w:rsidRPr="00AE7C8E">
        <w:rPr>
          <w:rFonts w:ascii="宋体" w:eastAsia="宋体" w:hAnsi="宋体" w:cstheme="minorEastAsia" w:hint="eastAsia"/>
          <w:szCs w:val="21"/>
        </w:rPr>
        <w:t>一学期或</w:t>
      </w:r>
      <w:proofErr w:type="gramStart"/>
      <w:r w:rsidR="00173DE0" w:rsidRPr="00AE7C8E">
        <w:rPr>
          <w:rFonts w:ascii="宋体" w:eastAsia="宋体" w:hAnsi="宋体" w:cstheme="minorEastAsia" w:hint="eastAsia"/>
          <w:szCs w:val="21"/>
        </w:rPr>
        <w:t>一</w:t>
      </w:r>
      <w:proofErr w:type="gramEnd"/>
      <w:r w:rsidR="00173DE0" w:rsidRPr="00AE7C8E">
        <w:rPr>
          <w:rFonts w:ascii="宋体" w:eastAsia="宋体" w:hAnsi="宋体" w:cstheme="minorEastAsia" w:hint="eastAsia"/>
          <w:szCs w:val="21"/>
        </w:rPr>
        <w:t>学年，</w:t>
      </w:r>
      <w:bookmarkEnd w:id="0"/>
      <w:r w:rsidR="00855570" w:rsidRPr="00AE7C8E">
        <w:rPr>
          <w:rFonts w:ascii="宋体" w:eastAsia="宋体" w:hAnsi="宋体" w:cs="Noto Sans"/>
          <w:szCs w:val="21"/>
        </w:rPr>
        <w:t>秋季学期：9</w:t>
      </w:r>
      <w:r w:rsidR="00855570" w:rsidRPr="00AE7C8E">
        <w:rPr>
          <w:rFonts w:ascii="宋体" w:eastAsia="宋体" w:hAnsi="宋体" w:cs="Noto Sans" w:hint="eastAsia"/>
          <w:szCs w:val="21"/>
        </w:rPr>
        <w:t xml:space="preserve">月 </w:t>
      </w:r>
      <w:r w:rsidR="00855570" w:rsidRPr="00AE7C8E">
        <w:rPr>
          <w:rFonts w:ascii="宋体" w:eastAsia="宋体" w:hAnsi="宋体" w:cs="Noto Sans"/>
          <w:szCs w:val="21"/>
        </w:rPr>
        <w:t>– 12</w:t>
      </w:r>
      <w:r w:rsidR="00855570" w:rsidRPr="00AE7C8E">
        <w:rPr>
          <w:rFonts w:ascii="宋体" w:eastAsia="宋体" w:hAnsi="宋体" w:cs="Noto Sans" w:hint="eastAsia"/>
          <w:szCs w:val="21"/>
        </w:rPr>
        <w:t>月</w:t>
      </w:r>
      <w:r w:rsidR="00855570" w:rsidRPr="00AE7C8E">
        <w:rPr>
          <w:rFonts w:ascii="宋体" w:eastAsia="宋体" w:hAnsi="宋体" w:cs="Noto Sans"/>
          <w:szCs w:val="21"/>
        </w:rPr>
        <w:t xml:space="preserve"> | 春季学期</w:t>
      </w:r>
      <w:r w:rsidR="00855570" w:rsidRPr="00AE7C8E">
        <w:rPr>
          <w:rFonts w:ascii="宋体" w:eastAsia="宋体" w:hAnsi="宋体" w:cs="Noto Sans" w:hint="eastAsia"/>
          <w:szCs w:val="21"/>
        </w:rPr>
        <w:t xml:space="preserve">：1月 </w:t>
      </w:r>
      <w:r w:rsidR="00855570" w:rsidRPr="00AE7C8E">
        <w:rPr>
          <w:rFonts w:ascii="宋体" w:eastAsia="宋体" w:hAnsi="宋体" w:cs="Noto Sans"/>
          <w:szCs w:val="21"/>
        </w:rPr>
        <w:t>– 6</w:t>
      </w:r>
      <w:r w:rsidR="00855570" w:rsidRPr="00AE7C8E">
        <w:rPr>
          <w:rFonts w:ascii="宋体" w:eastAsia="宋体" w:hAnsi="宋体" w:cs="Noto Sans" w:hint="eastAsia"/>
          <w:szCs w:val="21"/>
        </w:rPr>
        <w:t>月</w:t>
      </w:r>
      <w:r w:rsidR="00855570" w:rsidRPr="00AE7C8E">
        <w:rPr>
          <w:rFonts w:ascii="宋体" w:eastAsia="宋体" w:hAnsi="宋体" w:cs="Noto Sans"/>
          <w:szCs w:val="21"/>
        </w:rPr>
        <w:t xml:space="preserve"> | </w:t>
      </w:r>
      <w:r w:rsidR="00855570" w:rsidRPr="00AE7C8E">
        <w:rPr>
          <w:rFonts w:ascii="宋体" w:eastAsia="宋体" w:hAnsi="宋体" w:cs="Noto Sans" w:hint="eastAsia"/>
          <w:szCs w:val="21"/>
        </w:rPr>
        <w:t>学年：</w:t>
      </w:r>
      <w:r w:rsidR="00855570" w:rsidRPr="00AE7C8E">
        <w:rPr>
          <w:rFonts w:ascii="宋体" w:eastAsia="宋体" w:hAnsi="宋体" w:cs="Noto Sans"/>
          <w:szCs w:val="21"/>
        </w:rPr>
        <w:t>9</w:t>
      </w:r>
      <w:r w:rsidR="00855570" w:rsidRPr="00AE7C8E">
        <w:rPr>
          <w:rFonts w:ascii="宋体" w:eastAsia="宋体" w:hAnsi="宋体" w:cs="Noto Sans" w:hint="eastAsia"/>
          <w:szCs w:val="21"/>
        </w:rPr>
        <w:t xml:space="preserve">月 </w:t>
      </w:r>
      <w:r w:rsidR="00855570" w:rsidRPr="00AE7C8E">
        <w:rPr>
          <w:rFonts w:ascii="宋体" w:eastAsia="宋体" w:hAnsi="宋体" w:cs="Noto Sans"/>
          <w:szCs w:val="21"/>
        </w:rPr>
        <w:t xml:space="preserve">– </w:t>
      </w:r>
      <w:r w:rsidR="00855570" w:rsidRPr="00AE7C8E">
        <w:rPr>
          <w:rFonts w:ascii="宋体" w:eastAsia="宋体" w:hAnsi="宋体" w:cs="Noto Sans" w:hint="eastAsia"/>
          <w:szCs w:val="21"/>
        </w:rPr>
        <w:t>来年</w:t>
      </w:r>
      <w:r w:rsidR="00855570" w:rsidRPr="00AE7C8E">
        <w:rPr>
          <w:rFonts w:ascii="宋体" w:eastAsia="宋体" w:hAnsi="宋体" w:cs="Noto Sans"/>
          <w:szCs w:val="21"/>
        </w:rPr>
        <w:t>6</w:t>
      </w:r>
      <w:r w:rsidR="00855570" w:rsidRPr="00AE7C8E">
        <w:rPr>
          <w:rFonts w:ascii="宋体" w:eastAsia="宋体" w:hAnsi="宋体" w:cs="Noto Sans" w:hint="eastAsia"/>
          <w:szCs w:val="21"/>
        </w:rPr>
        <w:t>月</w:t>
      </w:r>
    </w:p>
    <w:p w14:paraId="0278E375" w14:textId="62BEF183" w:rsidR="009D126B" w:rsidRPr="00E024F6" w:rsidRDefault="00173DE0" w:rsidP="00AE7C8E">
      <w:pPr>
        <w:pStyle w:val="a7"/>
        <w:widowControl/>
        <w:numPr>
          <w:ilvl w:val="0"/>
          <w:numId w:val="26"/>
        </w:numPr>
        <w:spacing w:beforeAutospacing="0" w:afterAutospacing="0" w:line="360" w:lineRule="auto"/>
        <w:jc w:val="both"/>
        <w:rPr>
          <w:rFonts w:ascii="宋体" w:eastAsia="宋体" w:hAnsi="宋体" w:cstheme="minorEastAsia"/>
          <w:b/>
          <w:bCs/>
          <w:kern w:val="2"/>
          <w:sz w:val="21"/>
          <w:szCs w:val="21"/>
        </w:rPr>
      </w:pPr>
      <w:r w:rsidRPr="00E024F6">
        <w:rPr>
          <w:rFonts w:ascii="宋体" w:eastAsia="宋体" w:hAnsi="宋体" w:cstheme="minorEastAsia" w:hint="eastAsia"/>
          <w:b/>
          <w:bCs/>
          <w:kern w:val="2"/>
          <w:sz w:val="21"/>
          <w:szCs w:val="21"/>
        </w:rPr>
        <w:t>项目成果</w:t>
      </w:r>
      <w:r w:rsidR="00F21FBF" w:rsidRPr="00E024F6">
        <w:rPr>
          <w:rFonts w:ascii="宋体" w:eastAsia="宋体" w:hAnsi="宋体" w:cstheme="minorEastAsia" w:hint="eastAsia"/>
          <w:b/>
          <w:bCs/>
          <w:kern w:val="2"/>
          <w:sz w:val="21"/>
          <w:szCs w:val="21"/>
        </w:rPr>
        <w:t>：</w:t>
      </w:r>
      <w:r w:rsidRPr="00E024F6">
        <w:rPr>
          <w:rFonts w:ascii="宋体" w:eastAsia="宋体" w:hAnsi="宋体" w:cstheme="minorEastAsia" w:hint="eastAsia"/>
          <w:kern w:val="2"/>
          <w:sz w:val="21"/>
          <w:szCs w:val="21"/>
        </w:rPr>
        <w:t>国</w:t>
      </w:r>
      <w:r w:rsidRPr="00E024F6">
        <w:rPr>
          <w:rFonts w:ascii="宋体" w:eastAsia="宋体" w:hAnsi="宋体" w:cs="Noto Sans" w:hint="eastAsia"/>
          <w:color w:val="000000" w:themeColor="text1"/>
          <w:sz w:val="21"/>
          <w:szCs w:val="21"/>
        </w:rPr>
        <w:t>际化交流经历与视野、</w:t>
      </w:r>
      <w:r w:rsidR="00DF1212" w:rsidRPr="00E024F6">
        <w:rPr>
          <w:rFonts w:ascii="宋体" w:eastAsia="宋体" w:hAnsi="宋体" w:cs="Noto Sans" w:hint="eastAsia"/>
          <w:color w:val="000000" w:themeColor="text1"/>
          <w:sz w:val="21"/>
          <w:szCs w:val="21"/>
        </w:rPr>
        <w:t>伦敦大学学院</w:t>
      </w:r>
      <w:r w:rsidRPr="00E024F6">
        <w:rPr>
          <w:rFonts w:ascii="宋体" w:eastAsia="宋体" w:hAnsi="宋体" w:cs="Noto Sans" w:hint="eastAsia"/>
          <w:color w:val="000000" w:themeColor="text1"/>
          <w:sz w:val="21"/>
          <w:szCs w:val="21"/>
        </w:rPr>
        <w:t>官方成绩单和学分、与名校教授近距离交流获得推荐信机会、多元化人脉、</w:t>
      </w:r>
      <w:r w:rsidR="00855570" w:rsidRPr="00E024F6">
        <w:rPr>
          <w:rFonts w:ascii="宋体" w:eastAsia="宋体" w:hAnsi="宋体" w:cs="Noto Sans" w:hint="eastAsia"/>
          <w:color w:val="000000" w:themeColor="text1"/>
          <w:sz w:val="21"/>
          <w:szCs w:val="21"/>
        </w:rPr>
        <w:t>英国</w:t>
      </w:r>
      <w:r w:rsidRPr="00E024F6">
        <w:rPr>
          <w:rFonts w:ascii="宋体" w:eastAsia="宋体" w:hAnsi="宋体" w:cs="Noto Sans" w:hint="eastAsia"/>
          <w:color w:val="000000" w:themeColor="text1"/>
          <w:sz w:val="21"/>
          <w:szCs w:val="21"/>
        </w:rPr>
        <w:t>大学</w:t>
      </w:r>
      <w:r w:rsidR="00855570" w:rsidRPr="00E024F6">
        <w:rPr>
          <w:rFonts w:ascii="宋体" w:eastAsia="宋体" w:hAnsi="宋体" w:cs="Noto Sans" w:hint="eastAsia"/>
          <w:color w:val="000000" w:themeColor="text1"/>
          <w:sz w:val="21"/>
          <w:szCs w:val="21"/>
        </w:rPr>
        <w:t>学习</w:t>
      </w:r>
      <w:r w:rsidRPr="00E024F6">
        <w:rPr>
          <w:rFonts w:ascii="宋体" w:eastAsia="宋体" w:hAnsi="宋体" w:cs="Noto Sans" w:hint="eastAsia"/>
          <w:color w:val="000000" w:themeColor="text1"/>
          <w:sz w:val="21"/>
          <w:szCs w:val="21"/>
        </w:rPr>
        <w:t>经历、跨文化适应能力及交流能力提升。</w:t>
      </w:r>
    </w:p>
    <w:p w14:paraId="69BBE0BB" w14:textId="16CAA8FF" w:rsidR="00173DE0" w:rsidRPr="00E024F6" w:rsidRDefault="00173DE0" w:rsidP="00AE7C8E">
      <w:pPr>
        <w:pStyle w:val="a7"/>
        <w:widowControl/>
        <w:numPr>
          <w:ilvl w:val="0"/>
          <w:numId w:val="26"/>
        </w:numPr>
        <w:spacing w:beforeAutospacing="0" w:afterAutospacing="0" w:line="360" w:lineRule="auto"/>
        <w:jc w:val="both"/>
        <w:rPr>
          <w:rFonts w:ascii="宋体" w:eastAsia="宋体" w:hAnsi="宋体" w:cstheme="minorEastAsia"/>
          <w:b/>
          <w:bCs/>
          <w:kern w:val="2"/>
          <w:sz w:val="21"/>
          <w:szCs w:val="21"/>
        </w:rPr>
      </w:pPr>
      <w:r w:rsidRPr="00E024F6">
        <w:rPr>
          <w:rFonts w:ascii="宋体" w:eastAsia="宋体" w:hAnsi="宋体" w:cstheme="minorEastAsia" w:hint="eastAsia"/>
          <w:b/>
          <w:bCs/>
          <w:kern w:val="2"/>
          <w:sz w:val="21"/>
          <w:szCs w:val="21"/>
        </w:rPr>
        <w:lastRenderedPageBreak/>
        <w:t>社会文化活动</w:t>
      </w:r>
      <w:r w:rsidR="00F21FBF" w:rsidRPr="00E024F6">
        <w:rPr>
          <w:rFonts w:ascii="宋体" w:eastAsia="宋体" w:hAnsi="宋体" w:cstheme="minorEastAsia" w:hint="eastAsia"/>
          <w:b/>
          <w:bCs/>
          <w:kern w:val="2"/>
          <w:sz w:val="21"/>
          <w:szCs w:val="21"/>
        </w:rPr>
        <w:t>：</w:t>
      </w:r>
      <w:r w:rsidR="00F21FBF" w:rsidRPr="00E024F6">
        <w:rPr>
          <w:rFonts w:ascii="宋体" w:eastAsia="宋体" w:hAnsi="宋体" w:cstheme="minorEastAsia" w:hint="eastAsia"/>
          <w:kern w:val="2"/>
          <w:sz w:val="21"/>
          <w:szCs w:val="21"/>
        </w:rPr>
        <w:t>U</w:t>
      </w:r>
      <w:r w:rsidR="00F21FBF" w:rsidRPr="00E024F6">
        <w:rPr>
          <w:rFonts w:ascii="宋体" w:eastAsia="宋体" w:hAnsi="宋体" w:cstheme="minorEastAsia"/>
          <w:kern w:val="2"/>
          <w:sz w:val="21"/>
          <w:szCs w:val="21"/>
        </w:rPr>
        <w:t>CL</w:t>
      </w:r>
      <w:proofErr w:type="gramStart"/>
      <w:r w:rsidR="00F21FBF" w:rsidRPr="00E024F6">
        <w:rPr>
          <w:rFonts w:ascii="宋体" w:eastAsia="宋体" w:hAnsi="宋体" w:cstheme="minorEastAsia" w:hint="eastAsia"/>
          <w:kern w:val="2"/>
          <w:sz w:val="21"/>
          <w:szCs w:val="21"/>
        </w:rPr>
        <w:t>主校区位</w:t>
      </w:r>
      <w:proofErr w:type="gramEnd"/>
      <w:r w:rsidR="00F21FBF" w:rsidRPr="00E024F6">
        <w:rPr>
          <w:rFonts w:ascii="宋体" w:eastAsia="宋体" w:hAnsi="宋体" w:cstheme="minorEastAsia" w:hint="eastAsia"/>
          <w:kern w:val="2"/>
          <w:sz w:val="21"/>
          <w:szCs w:val="21"/>
        </w:rPr>
        <w:t>于伦敦市中心，邻近大英博物馆和大英图书馆，被称为世界上最昂贵的大学，交流生可充分享受伦敦当地的各项丰富资源。同时，</w:t>
      </w:r>
      <w:r w:rsidRPr="00E024F6">
        <w:rPr>
          <w:rFonts w:ascii="宋体" w:eastAsia="宋体" w:hAnsi="宋体" w:cstheme="minorEastAsia" w:hint="eastAsia"/>
          <w:kern w:val="2"/>
          <w:sz w:val="21"/>
          <w:szCs w:val="21"/>
        </w:rPr>
        <w:t>基于</w:t>
      </w:r>
      <w:r w:rsidR="00855570" w:rsidRPr="00E024F6">
        <w:rPr>
          <w:rFonts w:ascii="宋体" w:eastAsia="宋体" w:hAnsi="宋体" w:cstheme="minorEastAsia"/>
          <w:kern w:val="2"/>
          <w:sz w:val="21"/>
          <w:szCs w:val="21"/>
        </w:rPr>
        <w:t>UCL</w:t>
      </w:r>
      <w:r w:rsidRPr="00E024F6">
        <w:rPr>
          <w:rFonts w:ascii="宋体" w:eastAsia="宋体" w:hAnsi="宋体" w:cstheme="minorEastAsia" w:hint="eastAsia"/>
          <w:kern w:val="2"/>
          <w:sz w:val="21"/>
          <w:szCs w:val="21"/>
        </w:rPr>
        <w:t>正式注册学生的身份，学生</w:t>
      </w:r>
      <w:r w:rsidR="00F21FBF" w:rsidRPr="00E024F6">
        <w:rPr>
          <w:rFonts w:ascii="宋体" w:eastAsia="宋体" w:hAnsi="宋体" w:cstheme="minorEastAsia" w:hint="eastAsia"/>
          <w:kern w:val="2"/>
          <w:sz w:val="21"/>
          <w:szCs w:val="21"/>
        </w:rPr>
        <w:t>也</w:t>
      </w:r>
      <w:r w:rsidRPr="00E024F6">
        <w:rPr>
          <w:rFonts w:ascii="宋体" w:eastAsia="宋体" w:hAnsi="宋体" w:cstheme="minorEastAsia" w:hint="eastAsia"/>
          <w:kern w:val="2"/>
          <w:sz w:val="21"/>
          <w:szCs w:val="21"/>
        </w:rPr>
        <w:t>可以积极参加学校为学生安排的各项社会文化活动。</w:t>
      </w:r>
    </w:p>
    <w:p w14:paraId="73FF185A" w14:textId="70209B36" w:rsidR="00173DE0" w:rsidRPr="00E024F6" w:rsidRDefault="00173DE0" w:rsidP="00AE7C8E">
      <w:pPr>
        <w:pStyle w:val="a7"/>
        <w:widowControl/>
        <w:numPr>
          <w:ilvl w:val="0"/>
          <w:numId w:val="26"/>
        </w:numPr>
        <w:spacing w:beforeAutospacing="0" w:afterAutospacing="0" w:line="360" w:lineRule="auto"/>
        <w:jc w:val="both"/>
        <w:rPr>
          <w:rFonts w:ascii="宋体" w:eastAsia="宋体" w:hAnsi="宋体" w:cstheme="minorEastAsia"/>
          <w:b/>
          <w:bCs/>
          <w:kern w:val="2"/>
          <w:sz w:val="21"/>
          <w:szCs w:val="21"/>
        </w:rPr>
      </w:pPr>
      <w:r w:rsidRPr="00E024F6">
        <w:rPr>
          <w:rFonts w:ascii="宋体" w:eastAsia="宋体" w:hAnsi="宋体" w:cstheme="minorEastAsia" w:hint="eastAsia"/>
          <w:b/>
          <w:bCs/>
          <w:kern w:val="2"/>
          <w:sz w:val="21"/>
          <w:szCs w:val="21"/>
        </w:rPr>
        <w:t>S</w:t>
      </w:r>
      <w:r w:rsidRPr="00E024F6">
        <w:rPr>
          <w:rFonts w:ascii="宋体" w:eastAsia="宋体" w:hAnsi="宋体" w:cstheme="minorEastAsia"/>
          <w:b/>
          <w:bCs/>
          <w:kern w:val="2"/>
          <w:sz w:val="21"/>
          <w:szCs w:val="21"/>
        </w:rPr>
        <w:t>AF</w:t>
      </w:r>
      <w:r w:rsidRPr="00E024F6">
        <w:rPr>
          <w:rFonts w:ascii="宋体" w:eastAsia="宋体" w:hAnsi="宋体" w:cstheme="minorEastAsia" w:hint="eastAsia"/>
          <w:b/>
          <w:bCs/>
          <w:kern w:val="2"/>
          <w:sz w:val="21"/>
          <w:szCs w:val="21"/>
        </w:rPr>
        <w:t>全程支持和服务</w:t>
      </w:r>
      <w:r w:rsidR="003A5048" w:rsidRPr="00E024F6">
        <w:rPr>
          <w:rFonts w:ascii="宋体" w:eastAsia="宋体" w:hAnsi="宋体" w:cstheme="minorEastAsia" w:hint="eastAsia"/>
          <w:b/>
          <w:bCs/>
          <w:kern w:val="2"/>
          <w:sz w:val="21"/>
          <w:szCs w:val="21"/>
        </w:rPr>
        <w:t>：</w:t>
      </w:r>
      <w:r w:rsidR="003A5048" w:rsidRPr="00E024F6">
        <w:rPr>
          <w:rFonts w:ascii="宋体" w:eastAsia="宋体" w:hAnsi="宋体" w:cstheme="minorEastAsia" w:hint="eastAsia"/>
          <w:kern w:val="2"/>
          <w:sz w:val="21"/>
          <w:szCs w:val="21"/>
        </w:rPr>
        <w:t>海外生活支持及应急保障服务；</w:t>
      </w:r>
      <w:r w:rsidR="003A5048" w:rsidRPr="00E024F6">
        <w:rPr>
          <w:rFonts w:ascii="宋体" w:eastAsia="宋体" w:hAnsi="宋体" w:cstheme="minorEastAsia"/>
          <w:kern w:val="2"/>
          <w:sz w:val="21"/>
          <w:szCs w:val="21"/>
        </w:rPr>
        <w:t>7/24应急热线支持；</w:t>
      </w:r>
      <w:r w:rsidR="003A5048" w:rsidRPr="00E024F6">
        <w:rPr>
          <w:rFonts w:ascii="宋体" w:eastAsia="宋体" w:hAnsi="宋体" w:cstheme="minorEastAsia" w:hint="eastAsia"/>
          <w:kern w:val="2"/>
          <w:sz w:val="21"/>
          <w:szCs w:val="21"/>
        </w:rPr>
        <w:t>安全的海外住宿安排和保障；S</w:t>
      </w:r>
      <w:r w:rsidR="003A5048" w:rsidRPr="00E024F6">
        <w:rPr>
          <w:rFonts w:ascii="宋体" w:eastAsia="宋体" w:hAnsi="宋体" w:cstheme="minorEastAsia"/>
          <w:kern w:val="2"/>
          <w:sz w:val="21"/>
          <w:szCs w:val="21"/>
        </w:rPr>
        <w:t>AF</w:t>
      </w:r>
      <w:proofErr w:type="gramStart"/>
      <w:r w:rsidR="003A5048" w:rsidRPr="00E024F6">
        <w:rPr>
          <w:rFonts w:ascii="宋体" w:eastAsia="宋体" w:hAnsi="宋体" w:cstheme="minorEastAsia" w:hint="eastAsia"/>
          <w:kern w:val="2"/>
          <w:sz w:val="21"/>
          <w:szCs w:val="21"/>
        </w:rPr>
        <w:t>专属定制版</w:t>
      </w:r>
      <w:proofErr w:type="gramEnd"/>
      <w:r w:rsidR="003A5048" w:rsidRPr="00E024F6">
        <w:rPr>
          <w:rFonts w:ascii="宋体" w:eastAsia="宋体" w:hAnsi="宋体" w:cstheme="minorEastAsia" w:hint="eastAsia"/>
          <w:kern w:val="2"/>
          <w:sz w:val="21"/>
          <w:szCs w:val="21"/>
        </w:rPr>
        <w:t>应急保险；</w:t>
      </w:r>
      <w:r w:rsidR="003A5048" w:rsidRPr="00E024F6">
        <w:rPr>
          <w:rFonts w:ascii="宋体" w:eastAsia="宋体" w:hAnsi="宋体" w:cstheme="minorEastAsia"/>
          <w:kern w:val="2"/>
          <w:sz w:val="21"/>
          <w:szCs w:val="21"/>
        </w:rPr>
        <w:t>个性化的咨询和指导；专业化学生签证指导；各项行前安排及指导</w:t>
      </w:r>
      <w:r w:rsidR="003A5048" w:rsidRPr="00E024F6">
        <w:rPr>
          <w:rFonts w:ascii="宋体" w:eastAsia="宋体" w:hAnsi="宋体" w:cstheme="minorEastAsia" w:hint="eastAsia"/>
          <w:kern w:val="2"/>
          <w:sz w:val="21"/>
          <w:szCs w:val="21"/>
        </w:rPr>
        <w:t>。</w:t>
      </w:r>
    </w:p>
    <w:p w14:paraId="5D878556" w14:textId="559FEB8D" w:rsidR="00855570" w:rsidRDefault="00173DE0" w:rsidP="00AE7C8E">
      <w:pPr>
        <w:pStyle w:val="a7"/>
        <w:widowControl/>
        <w:numPr>
          <w:ilvl w:val="0"/>
          <w:numId w:val="26"/>
        </w:numPr>
        <w:spacing w:beforeAutospacing="0" w:afterAutospacing="0" w:line="360" w:lineRule="auto"/>
        <w:jc w:val="both"/>
        <w:rPr>
          <w:rFonts w:ascii="宋体" w:eastAsia="宋体" w:hAnsi="宋体" w:cstheme="minorEastAsia"/>
          <w:kern w:val="2"/>
          <w:sz w:val="21"/>
          <w:szCs w:val="21"/>
        </w:rPr>
      </w:pPr>
      <w:r w:rsidRPr="00AE7C8E">
        <w:rPr>
          <w:rFonts w:ascii="宋体" w:eastAsia="宋体" w:hAnsi="宋体" w:cstheme="minorEastAsia" w:hint="eastAsia"/>
          <w:b/>
          <w:bCs/>
          <w:kern w:val="2"/>
          <w:sz w:val="21"/>
          <w:szCs w:val="21"/>
        </w:rPr>
        <w:t>住宿安排</w:t>
      </w:r>
      <w:r w:rsidR="00F21FBF" w:rsidRPr="00AE7C8E">
        <w:rPr>
          <w:rFonts w:ascii="宋体" w:eastAsia="宋体" w:hAnsi="宋体" w:cstheme="minorEastAsia" w:hint="eastAsia"/>
          <w:b/>
          <w:bCs/>
          <w:kern w:val="2"/>
          <w:sz w:val="21"/>
          <w:szCs w:val="21"/>
        </w:rPr>
        <w:t>：</w:t>
      </w:r>
      <w:r w:rsidR="009D126B" w:rsidRPr="00E024F6">
        <w:rPr>
          <w:rFonts w:ascii="宋体" w:eastAsia="宋体" w:hAnsi="宋体" w:cstheme="minorEastAsia" w:hint="eastAsia"/>
          <w:kern w:val="2"/>
          <w:sz w:val="21"/>
          <w:szCs w:val="21"/>
        </w:rPr>
        <w:t>S</w:t>
      </w:r>
      <w:r w:rsidR="009D126B" w:rsidRPr="00E024F6">
        <w:rPr>
          <w:rFonts w:ascii="宋体" w:eastAsia="宋体" w:hAnsi="宋体" w:cstheme="minorEastAsia"/>
          <w:kern w:val="2"/>
          <w:sz w:val="21"/>
          <w:szCs w:val="21"/>
        </w:rPr>
        <w:t>AF</w:t>
      </w:r>
      <w:r w:rsidR="009D126B" w:rsidRPr="00E024F6">
        <w:rPr>
          <w:rFonts w:ascii="宋体" w:eastAsia="宋体" w:hAnsi="宋体" w:cstheme="minorEastAsia" w:hint="eastAsia"/>
          <w:kern w:val="2"/>
          <w:sz w:val="21"/>
          <w:szCs w:val="21"/>
        </w:rPr>
        <w:t>安排学生入住</w:t>
      </w:r>
      <w:r w:rsidR="00855570" w:rsidRPr="00E024F6">
        <w:rPr>
          <w:rFonts w:ascii="宋体" w:eastAsia="宋体" w:hAnsi="宋体" w:cstheme="minorEastAsia" w:hint="eastAsia"/>
          <w:kern w:val="2"/>
          <w:sz w:val="21"/>
          <w:szCs w:val="21"/>
        </w:rPr>
        <w:t>校</w:t>
      </w:r>
      <w:proofErr w:type="gramStart"/>
      <w:r w:rsidR="00855570" w:rsidRPr="00E024F6">
        <w:rPr>
          <w:rFonts w:ascii="宋体" w:eastAsia="宋体" w:hAnsi="宋体" w:cstheme="minorEastAsia" w:hint="eastAsia"/>
          <w:kern w:val="2"/>
          <w:sz w:val="21"/>
          <w:szCs w:val="21"/>
        </w:rPr>
        <w:t>属学生</w:t>
      </w:r>
      <w:proofErr w:type="gramEnd"/>
      <w:r w:rsidR="00855570" w:rsidRPr="00E024F6">
        <w:rPr>
          <w:rFonts w:ascii="宋体" w:eastAsia="宋体" w:hAnsi="宋体" w:cstheme="minorEastAsia" w:hint="eastAsia"/>
          <w:kern w:val="2"/>
          <w:sz w:val="21"/>
          <w:szCs w:val="21"/>
        </w:rPr>
        <w:t>公寓</w:t>
      </w:r>
      <w:r w:rsidR="00D81BFF" w:rsidRPr="00E024F6">
        <w:rPr>
          <w:rFonts w:ascii="宋体" w:eastAsia="宋体" w:hAnsi="宋体" w:cstheme="minorEastAsia" w:hint="eastAsia"/>
          <w:kern w:val="2"/>
          <w:sz w:val="21"/>
          <w:szCs w:val="21"/>
        </w:rPr>
        <w:t>单</w:t>
      </w:r>
      <w:r w:rsidR="009D126B" w:rsidRPr="00E024F6">
        <w:rPr>
          <w:rFonts w:ascii="宋体" w:eastAsia="宋体" w:hAnsi="宋体" w:cstheme="minorEastAsia" w:hint="eastAsia"/>
          <w:kern w:val="2"/>
          <w:sz w:val="21"/>
          <w:szCs w:val="21"/>
        </w:rPr>
        <w:t>人间，内设床</w:t>
      </w:r>
      <w:r w:rsidR="00855570" w:rsidRPr="00E024F6">
        <w:rPr>
          <w:rFonts w:ascii="宋体" w:eastAsia="宋体" w:hAnsi="宋体" w:cstheme="minorEastAsia" w:hint="eastAsia"/>
          <w:kern w:val="2"/>
          <w:sz w:val="21"/>
          <w:szCs w:val="21"/>
        </w:rPr>
        <w:t>、</w:t>
      </w:r>
      <w:r w:rsidR="009D126B" w:rsidRPr="00E024F6">
        <w:rPr>
          <w:rFonts w:ascii="宋体" w:eastAsia="宋体" w:hAnsi="宋体" w:cstheme="minorEastAsia" w:hint="eastAsia"/>
          <w:kern w:val="2"/>
          <w:sz w:val="21"/>
          <w:szCs w:val="21"/>
        </w:rPr>
        <w:t>床垫、桌椅</w:t>
      </w:r>
      <w:r w:rsidR="00855570" w:rsidRPr="00E024F6">
        <w:rPr>
          <w:rFonts w:ascii="宋体" w:eastAsia="宋体" w:hAnsi="宋体" w:cstheme="minorEastAsia" w:hint="eastAsia"/>
          <w:kern w:val="2"/>
          <w:sz w:val="21"/>
          <w:szCs w:val="21"/>
        </w:rPr>
        <w:t>、柜子</w:t>
      </w:r>
      <w:r w:rsidR="00D81BFF" w:rsidRPr="00E024F6">
        <w:rPr>
          <w:rFonts w:ascii="宋体" w:eastAsia="宋体" w:hAnsi="宋体" w:cstheme="minorEastAsia" w:hint="eastAsia"/>
          <w:kern w:val="2"/>
          <w:sz w:val="21"/>
          <w:szCs w:val="21"/>
        </w:rPr>
        <w:t>等</w:t>
      </w:r>
      <w:r w:rsidR="009D126B" w:rsidRPr="00E024F6">
        <w:rPr>
          <w:rFonts w:ascii="宋体" w:eastAsia="宋体" w:hAnsi="宋体" w:cstheme="minorEastAsia" w:hint="eastAsia"/>
          <w:kern w:val="2"/>
          <w:sz w:val="21"/>
          <w:szCs w:val="21"/>
        </w:rPr>
        <w:t>，共用</w:t>
      </w:r>
      <w:r w:rsidR="009C02E4" w:rsidRPr="00E024F6">
        <w:rPr>
          <w:rFonts w:ascii="宋体" w:eastAsia="宋体" w:hAnsi="宋体" w:cstheme="minorEastAsia" w:hint="eastAsia"/>
          <w:kern w:val="2"/>
          <w:sz w:val="21"/>
          <w:szCs w:val="21"/>
        </w:rPr>
        <w:t>起居室</w:t>
      </w:r>
      <w:r w:rsidR="009D126B" w:rsidRPr="00E024F6">
        <w:rPr>
          <w:rFonts w:ascii="宋体" w:eastAsia="宋体" w:hAnsi="宋体" w:cstheme="minorEastAsia" w:hint="eastAsia"/>
          <w:kern w:val="2"/>
          <w:sz w:val="21"/>
          <w:szCs w:val="21"/>
        </w:rPr>
        <w:t>，厨房和卫浴；</w:t>
      </w:r>
      <w:r w:rsidR="009C02E4" w:rsidRPr="00E024F6">
        <w:rPr>
          <w:rFonts w:ascii="宋体" w:eastAsia="宋体" w:hAnsi="宋体" w:cstheme="minorEastAsia" w:hint="eastAsia"/>
          <w:kern w:val="2"/>
          <w:sz w:val="21"/>
          <w:szCs w:val="21"/>
        </w:rPr>
        <w:t>楼内设有洗衣房、T</w:t>
      </w:r>
      <w:r w:rsidR="009C02E4" w:rsidRPr="00E024F6">
        <w:rPr>
          <w:rFonts w:ascii="宋体" w:eastAsia="宋体" w:hAnsi="宋体" w:cstheme="minorEastAsia"/>
          <w:kern w:val="2"/>
          <w:sz w:val="21"/>
          <w:szCs w:val="21"/>
        </w:rPr>
        <w:t xml:space="preserve">V </w:t>
      </w:r>
      <w:r w:rsidR="009C02E4" w:rsidRPr="00E024F6">
        <w:rPr>
          <w:rFonts w:ascii="宋体" w:eastAsia="宋体" w:hAnsi="宋体" w:cstheme="minorEastAsia" w:hint="eastAsia"/>
          <w:kern w:val="2"/>
          <w:sz w:val="21"/>
          <w:szCs w:val="21"/>
        </w:rPr>
        <w:t>room、Wi</w:t>
      </w:r>
      <w:r w:rsidR="009C02E4" w:rsidRPr="00E024F6">
        <w:rPr>
          <w:rFonts w:ascii="宋体" w:eastAsia="宋体" w:hAnsi="宋体" w:cstheme="minorEastAsia"/>
          <w:kern w:val="2"/>
          <w:sz w:val="21"/>
          <w:szCs w:val="21"/>
        </w:rPr>
        <w:t>-F</w:t>
      </w:r>
      <w:r w:rsidR="009C02E4" w:rsidRPr="00E024F6">
        <w:rPr>
          <w:rFonts w:ascii="宋体" w:eastAsia="宋体" w:hAnsi="宋体" w:cstheme="minorEastAsia" w:hint="eastAsia"/>
          <w:kern w:val="2"/>
          <w:sz w:val="21"/>
          <w:szCs w:val="21"/>
        </w:rPr>
        <w:t>i</w:t>
      </w:r>
      <w:r w:rsidR="00D81BFF" w:rsidRPr="00E024F6">
        <w:rPr>
          <w:rFonts w:ascii="宋体" w:eastAsia="宋体" w:hAnsi="宋体" w:cstheme="minorEastAsia" w:hint="eastAsia"/>
          <w:kern w:val="2"/>
          <w:sz w:val="21"/>
          <w:szCs w:val="21"/>
        </w:rPr>
        <w:t>。</w:t>
      </w:r>
    </w:p>
    <w:p w14:paraId="739744AD" w14:textId="77777777" w:rsidR="00626A10" w:rsidRPr="00E024F6" w:rsidRDefault="00626A10" w:rsidP="00626A10">
      <w:pPr>
        <w:pStyle w:val="a7"/>
        <w:widowControl/>
        <w:spacing w:beforeAutospacing="0" w:afterAutospacing="0" w:line="360" w:lineRule="auto"/>
        <w:ind w:left="440"/>
        <w:jc w:val="both"/>
        <w:rPr>
          <w:rFonts w:ascii="宋体" w:eastAsia="宋体" w:hAnsi="宋体" w:cstheme="minorEastAsia"/>
          <w:kern w:val="2"/>
          <w:sz w:val="21"/>
          <w:szCs w:val="21"/>
        </w:rPr>
      </w:pPr>
    </w:p>
    <w:p w14:paraId="1D2CFF99" w14:textId="77777777" w:rsidR="009D126B" w:rsidRPr="00E024F6" w:rsidRDefault="009D126B" w:rsidP="0054387F">
      <w:pPr>
        <w:pStyle w:val="a7"/>
        <w:widowControl/>
        <w:spacing w:beforeAutospacing="0" w:afterAutospacing="0" w:line="360" w:lineRule="auto"/>
        <w:jc w:val="both"/>
        <w:rPr>
          <w:rFonts w:ascii="宋体" w:eastAsia="宋体" w:hAnsi="宋体" w:cstheme="minorEastAsia"/>
          <w:b/>
          <w:bCs/>
          <w:kern w:val="2"/>
          <w:sz w:val="21"/>
          <w:szCs w:val="21"/>
        </w:rPr>
      </w:pPr>
      <w:r w:rsidRPr="00E024F6">
        <w:rPr>
          <w:rFonts w:ascii="宋体" w:eastAsia="宋体" w:hAnsi="宋体" w:cstheme="minorEastAsia" w:hint="eastAsia"/>
          <w:b/>
          <w:bCs/>
          <w:kern w:val="2"/>
          <w:sz w:val="21"/>
          <w:szCs w:val="21"/>
        </w:rPr>
        <w:t>四、申请要求</w:t>
      </w:r>
    </w:p>
    <w:p w14:paraId="334994AC" w14:textId="0F9BC821" w:rsidR="0033770E" w:rsidRPr="00E024F6" w:rsidRDefault="0033770E" w:rsidP="00626A10">
      <w:pPr>
        <w:numPr>
          <w:ilvl w:val="1"/>
          <w:numId w:val="0"/>
        </w:numPr>
        <w:spacing w:line="360" w:lineRule="auto"/>
        <w:ind w:leftChars="200" w:left="420"/>
        <w:rPr>
          <w:rFonts w:ascii="宋体" w:eastAsia="宋体" w:hAnsi="宋体"/>
          <w:b/>
          <w:bCs/>
          <w:spacing w:val="-3"/>
          <w:szCs w:val="21"/>
        </w:rPr>
      </w:pPr>
      <w:r w:rsidRPr="00E024F6">
        <w:rPr>
          <w:rFonts w:ascii="宋体" w:eastAsia="宋体" w:hAnsi="宋体"/>
          <w:b/>
          <w:bCs/>
          <w:spacing w:val="-3"/>
          <w:szCs w:val="21"/>
        </w:rPr>
        <w:t xml:space="preserve">1. </w:t>
      </w:r>
      <w:r w:rsidR="009D126B" w:rsidRPr="00E024F6">
        <w:rPr>
          <w:rFonts w:ascii="宋体" w:eastAsia="宋体" w:hAnsi="宋体"/>
          <w:b/>
          <w:bCs/>
          <w:spacing w:val="-3"/>
          <w:szCs w:val="21"/>
        </w:rPr>
        <w:t>报名条件</w:t>
      </w:r>
    </w:p>
    <w:p w14:paraId="5C57BE26" w14:textId="19EEAC92" w:rsidR="0033770E" w:rsidRPr="00E024F6" w:rsidRDefault="009D126B" w:rsidP="00626A10">
      <w:pPr>
        <w:pStyle w:val="a8"/>
        <w:numPr>
          <w:ilvl w:val="0"/>
          <w:numId w:val="11"/>
        </w:numPr>
        <w:spacing w:line="360" w:lineRule="auto"/>
        <w:ind w:leftChars="200" w:left="860" w:firstLineChars="0"/>
        <w:rPr>
          <w:rFonts w:ascii="宋体" w:eastAsia="宋体" w:hAnsi="宋体"/>
          <w:spacing w:val="-3"/>
          <w:szCs w:val="21"/>
        </w:rPr>
      </w:pPr>
      <w:r w:rsidRPr="00E024F6">
        <w:rPr>
          <w:rFonts w:ascii="宋体" w:eastAsia="宋体" w:hAnsi="宋体" w:cs="Arial"/>
          <w:color w:val="000000"/>
          <w:szCs w:val="21"/>
        </w:rPr>
        <w:t>在校全日制本科生</w:t>
      </w:r>
      <w:r w:rsidR="009C02E4" w:rsidRPr="00E024F6">
        <w:rPr>
          <w:rFonts w:ascii="宋体" w:eastAsia="宋体" w:hAnsi="宋体" w:cs="Arial" w:hint="eastAsia"/>
          <w:color w:val="000000"/>
          <w:szCs w:val="21"/>
        </w:rPr>
        <w:t>，申请者必须有两年的本科学习经历</w:t>
      </w:r>
    </w:p>
    <w:p w14:paraId="4B4F697C" w14:textId="248ED453" w:rsidR="0033770E" w:rsidRPr="00E024F6" w:rsidRDefault="009D126B" w:rsidP="00626A10">
      <w:pPr>
        <w:pStyle w:val="a8"/>
        <w:numPr>
          <w:ilvl w:val="0"/>
          <w:numId w:val="11"/>
        </w:numPr>
        <w:spacing w:line="360" w:lineRule="auto"/>
        <w:ind w:leftChars="200" w:left="860" w:firstLineChars="0"/>
        <w:rPr>
          <w:rFonts w:ascii="宋体" w:eastAsia="宋体" w:hAnsi="宋体"/>
          <w:spacing w:val="-3"/>
          <w:szCs w:val="21"/>
        </w:rPr>
      </w:pPr>
      <w:r w:rsidRPr="00E024F6">
        <w:rPr>
          <w:rFonts w:ascii="宋体" w:eastAsia="宋体" w:hAnsi="宋体" w:hint="eastAsia"/>
          <w:szCs w:val="21"/>
        </w:rPr>
        <w:t>GPA要求：</w:t>
      </w:r>
      <w:r w:rsidRPr="00E024F6">
        <w:rPr>
          <w:rFonts w:ascii="宋体" w:eastAsia="宋体" w:hAnsi="宋体" w:cs="Arial"/>
          <w:color w:val="000000"/>
          <w:szCs w:val="21"/>
        </w:rPr>
        <w:t>3.</w:t>
      </w:r>
      <w:r w:rsidR="009C02E4" w:rsidRPr="00E024F6">
        <w:rPr>
          <w:rFonts w:ascii="宋体" w:eastAsia="宋体" w:hAnsi="宋体" w:cs="Arial"/>
          <w:color w:val="000000"/>
          <w:szCs w:val="21"/>
        </w:rPr>
        <w:t>3</w:t>
      </w:r>
      <w:r w:rsidRPr="00E024F6">
        <w:rPr>
          <w:rFonts w:ascii="宋体" w:eastAsia="宋体" w:hAnsi="宋体" w:cs="Arial"/>
          <w:color w:val="000000"/>
          <w:szCs w:val="21"/>
        </w:rPr>
        <w:t>/4.0</w:t>
      </w:r>
      <w:r w:rsidR="009C02E4" w:rsidRPr="00E024F6">
        <w:rPr>
          <w:rFonts w:ascii="宋体" w:eastAsia="宋体" w:hAnsi="宋体" w:cs="Arial" w:hint="eastAsia"/>
          <w:color w:val="000000"/>
          <w:szCs w:val="21"/>
        </w:rPr>
        <w:t>（个别专业有更高要求）</w:t>
      </w:r>
    </w:p>
    <w:p w14:paraId="031EE0E5" w14:textId="0176222F" w:rsidR="00B60CF6" w:rsidRPr="002B43FB" w:rsidRDefault="009D126B" w:rsidP="00626A10">
      <w:pPr>
        <w:pStyle w:val="a8"/>
        <w:numPr>
          <w:ilvl w:val="0"/>
          <w:numId w:val="11"/>
        </w:numPr>
        <w:spacing w:line="360" w:lineRule="auto"/>
        <w:ind w:leftChars="200" w:left="860" w:firstLineChars="0"/>
        <w:rPr>
          <w:rFonts w:ascii="宋体" w:eastAsia="宋体" w:hAnsi="宋体" w:cs="Arial"/>
          <w:color w:val="000000"/>
          <w:szCs w:val="21"/>
        </w:rPr>
      </w:pPr>
      <w:r w:rsidRPr="00E024F6">
        <w:rPr>
          <w:rFonts w:ascii="宋体" w:eastAsia="宋体" w:hAnsi="宋体" w:hint="eastAsia"/>
          <w:szCs w:val="21"/>
        </w:rPr>
        <w:t>英语</w:t>
      </w:r>
      <w:r w:rsidRPr="002B43FB">
        <w:rPr>
          <w:rFonts w:ascii="宋体" w:eastAsia="宋体" w:hAnsi="宋体" w:cs="Arial" w:hint="eastAsia"/>
          <w:color w:val="000000"/>
          <w:szCs w:val="21"/>
        </w:rPr>
        <w:t>语言要求：</w:t>
      </w:r>
      <w:r w:rsidR="009C02E4" w:rsidRPr="002B43FB">
        <w:rPr>
          <w:rFonts w:ascii="宋体" w:eastAsia="宋体" w:hAnsi="宋体" w:cs="Arial" w:hint="eastAsia"/>
          <w:color w:val="000000"/>
          <w:szCs w:val="21"/>
        </w:rPr>
        <w:t>不同专业要求不同，请具体咨询指导老师</w:t>
      </w:r>
    </w:p>
    <w:p w14:paraId="2410DDE8" w14:textId="77777777" w:rsidR="00AB0AA3" w:rsidRPr="002B43FB" w:rsidRDefault="00AB0AA3" w:rsidP="00A57884">
      <w:pPr>
        <w:pStyle w:val="a8"/>
        <w:widowControl/>
        <w:numPr>
          <w:ilvl w:val="2"/>
          <w:numId w:val="11"/>
        </w:numPr>
        <w:autoSpaceDE w:val="0"/>
        <w:autoSpaceDN w:val="0"/>
        <w:adjustRightInd w:val="0"/>
        <w:spacing w:after="120" w:line="276" w:lineRule="auto"/>
        <w:ind w:firstLineChars="0"/>
        <w:contextualSpacing/>
        <w:jc w:val="left"/>
        <w:rPr>
          <w:rFonts w:ascii="宋体" w:eastAsia="宋体" w:hAnsi="宋体" w:cs="Arial"/>
          <w:color w:val="000000"/>
          <w:szCs w:val="21"/>
        </w:rPr>
      </w:pPr>
      <w:r w:rsidRPr="002B43FB">
        <w:rPr>
          <w:rFonts w:ascii="宋体" w:eastAsia="宋体" w:hAnsi="宋体" w:cs="Arial" w:hint="eastAsia"/>
          <w:color w:val="000000"/>
          <w:szCs w:val="21"/>
        </w:rPr>
        <w:t>Level</w:t>
      </w:r>
      <w:r w:rsidRPr="002B43FB">
        <w:rPr>
          <w:rFonts w:ascii="宋体" w:eastAsia="宋体" w:hAnsi="宋体" w:cs="Arial"/>
          <w:color w:val="000000"/>
          <w:szCs w:val="21"/>
        </w:rPr>
        <w:t xml:space="preserve"> 1: </w:t>
      </w:r>
      <w:proofErr w:type="gramStart"/>
      <w:r w:rsidRPr="002B43FB">
        <w:rPr>
          <w:rFonts w:ascii="宋体" w:eastAsia="宋体" w:hAnsi="宋体" w:cs="Arial" w:hint="eastAsia"/>
          <w:color w:val="000000"/>
          <w:szCs w:val="21"/>
        </w:rPr>
        <w:t>雅思</w:t>
      </w:r>
      <w:proofErr w:type="gramEnd"/>
      <w:r w:rsidRPr="002B43FB">
        <w:rPr>
          <w:rFonts w:ascii="宋体" w:eastAsia="宋体" w:hAnsi="宋体" w:cs="Arial" w:hint="eastAsia"/>
          <w:color w:val="000000"/>
          <w:szCs w:val="21"/>
        </w:rPr>
        <w:t>6</w:t>
      </w:r>
      <w:r w:rsidRPr="002B43FB">
        <w:rPr>
          <w:rFonts w:ascii="宋体" w:eastAsia="宋体" w:hAnsi="宋体" w:cs="Arial"/>
          <w:color w:val="000000"/>
          <w:szCs w:val="21"/>
        </w:rPr>
        <w:t>.5</w:t>
      </w:r>
      <w:r w:rsidRPr="002B43FB">
        <w:rPr>
          <w:rFonts w:ascii="宋体" w:eastAsia="宋体" w:hAnsi="宋体" w:cs="Arial" w:hint="eastAsia"/>
          <w:color w:val="000000"/>
          <w:szCs w:val="21"/>
        </w:rPr>
        <w:t>（单项不低于6</w:t>
      </w:r>
      <w:r w:rsidRPr="002B43FB">
        <w:rPr>
          <w:rFonts w:ascii="宋体" w:eastAsia="宋体" w:hAnsi="宋体" w:cs="Arial"/>
          <w:color w:val="000000"/>
          <w:szCs w:val="21"/>
        </w:rPr>
        <w:t>.0</w:t>
      </w:r>
      <w:r w:rsidRPr="002B43FB">
        <w:rPr>
          <w:rFonts w:ascii="宋体" w:eastAsia="宋体" w:hAnsi="宋体" w:cs="Arial" w:hint="eastAsia"/>
          <w:color w:val="000000"/>
          <w:szCs w:val="21"/>
        </w:rPr>
        <w:t>）；托福9</w:t>
      </w:r>
      <w:r w:rsidRPr="002B43FB">
        <w:rPr>
          <w:rFonts w:ascii="宋体" w:eastAsia="宋体" w:hAnsi="宋体" w:cs="Arial"/>
          <w:color w:val="000000"/>
          <w:szCs w:val="21"/>
        </w:rPr>
        <w:t>2</w:t>
      </w:r>
      <w:r w:rsidRPr="002B43FB">
        <w:rPr>
          <w:rFonts w:ascii="宋体" w:eastAsia="宋体" w:hAnsi="宋体" w:cs="Arial" w:hint="eastAsia"/>
          <w:color w:val="000000"/>
          <w:szCs w:val="21"/>
        </w:rPr>
        <w:t>（R</w:t>
      </w:r>
      <w:r w:rsidRPr="002B43FB">
        <w:rPr>
          <w:rFonts w:ascii="宋体" w:eastAsia="宋体" w:hAnsi="宋体" w:cs="Arial"/>
          <w:color w:val="000000"/>
          <w:szCs w:val="21"/>
        </w:rPr>
        <w:t xml:space="preserve">/W </w:t>
      </w:r>
      <w:r w:rsidRPr="002B43FB">
        <w:rPr>
          <w:rFonts w:ascii="宋体" w:eastAsia="宋体" w:hAnsi="宋体" w:cs="Arial" w:hint="eastAsia"/>
          <w:color w:val="000000"/>
          <w:szCs w:val="21"/>
        </w:rPr>
        <w:t>2</w:t>
      </w:r>
      <w:r w:rsidRPr="002B43FB">
        <w:rPr>
          <w:rFonts w:ascii="宋体" w:eastAsia="宋体" w:hAnsi="宋体" w:cs="Arial"/>
          <w:color w:val="000000"/>
          <w:szCs w:val="21"/>
        </w:rPr>
        <w:t>4/30</w:t>
      </w:r>
      <w:r w:rsidRPr="002B43FB">
        <w:rPr>
          <w:rFonts w:ascii="宋体" w:eastAsia="宋体" w:hAnsi="宋体" w:cs="Arial" w:hint="eastAsia"/>
          <w:color w:val="000000"/>
          <w:szCs w:val="21"/>
        </w:rPr>
        <w:t>,</w:t>
      </w:r>
      <w:r w:rsidRPr="002B43FB">
        <w:rPr>
          <w:rFonts w:ascii="宋体" w:eastAsia="宋体" w:hAnsi="宋体" w:cs="Arial"/>
          <w:color w:val="000000"/>
          <w:szCs w:val="21"/>
        </w:rPr>
        <w:t xml:space="preserve"> S/L 20/30</w:t>
      </w:r>
      <w:r w:rsidRPr="002B43FB">
        <w:rPr>
          <w:rFonts w:ascii="宋体" w:eastAsia="宋体" w:hAnsi="宋体" w:cs="Arial" w:hint="eastAsia"/>
          <w:color w:val="000000"/>
          <w:szCs w:val="21"/>
        </w:rPr>
        <w:t>）</w:t>
      </w:r>
    </w:p>
    <w:p w14:paraId="361DE53F" w14:textId="77777777" w:rsidR="00AB0AA3" w:rsidRPr="002B43FB" w:rsidRDefault="00AB0AA3" w:rsidP="00A57884">
      <w:pPr>
        <w:pStyle w:val="a8"/>
        <w:widowControl/>
        <w:numPr>
          <w:ilvl w:val="2"/>
          <w:numId w:val="11"/>
        </w:numPr>
        <w:autoSpaceDE w:val="0"/>
        <w:autoSpaceDN w:val="0"/>
        <w:adjustRightInd w:val="0"/>
        <w:spacing w:after="120" w:line="276" w:lineRule="auto"/>
        <w:ind w:firstLineChars="0"/>
        <w:contextualSpacing/>
        <w:jc w:val="left"/>
        <w:rPr>
          <w:rFonts w:ascii="宋体" w:eastAsia="宋体" w:hAnsi="宋体" w:cs="Arial"/>
          <w:color w:val="000000"/>
          <w:szCs w:val="21"/>
        </w:rPr>
      </w:pPr>
      <w:r w:rsidRPr="002B43FB">
        <w:rPr>
          <w:rFonts w:ascii="宋体" w:eastAsia="宋体" w:hAnsi="宋体" w:cs="Arial" w:hint="eastAsia"/>
          <w:color w:val="000000"/>
          <w:szCs w:val="21"/>
        </w:rPr>
        <w:t>Level</w:t>
      </w:r>
      <w:r w:rsidRPr="002B43FB">
        <w:rPr>
          <w:rFonts w:ascii="宋体" w:eastAsia="宋体" w:hAnsi="宋体" w:cs="Arial"/>
          <w:color w:val="000000"/>
          <w:szCs w:val="21"/>
        </w:rPr>
        <w:t xml:space="preserve"> 2: </w:t>
      </w:r>
      <w:proofErr w:type="gramStart"/>
      <w:r w:rsidRPr="002B43FB">
        <w:rPr>
          <w:rFonts w:ascii="宋体" w:eastAsia="宋体" w:hAnsi="宋体" w:cs="Arial" w:hint="eastAsia"/>
          <w:color w:val="000000"/>
          <w:szCs w:val="21"/>
        </w:rPr>
        <w:t>雅思</w:t>
      </w:r>
      <w:proofErr w:type="gramEnd"/>
      <w:r w:rsidRPr="002B43FB">
        <w:rPr>
          <w:rFonts w:ascii="宋体" w:eastAsia="宋体" w:hAnsi="宋体" w:cs="Arial"/>
          <w:color w:val="000000"/>
          <w:szCs w:val="21"/>
        </w:rPr>
        <w:t xml:space="preserve"> 7.0</w:t>
      </w:r>
      <w:r w:rsidRPr="002B43FB">
        <w:rPr>
          <w:rFonts w:ascii="宋体" w:eastAsia="宋体" w:hAnsi="宋体" w:cs="Arial" w:hint="eastAsia"/>
          <w:color w:val="000000"/>
          <w:szCs w:val="21"/>
        </w:rPr>
        <w:t>（单项不低于</w:t>
      </w:r>
      <w:r w:rsidRPr="002B43FB">
        <w:rPr>
          <w:rFonts w:ascii="宋体" w:eastAsia="宋体" w:hAnsi="宋体" w:cs="Arial"/>
          <w:color w:val="000000"/>
          <w:szCs w:val="21"/>
        </w:rPr>
        <w:t xml:space="preserve"> 6.5</w:t>
      </w:r>
      <w:r w:rsidRPr="002B43FB">
        <w:rPr>
          <w:rFonts w:ascii="宋体" w:eastAsia="宋体" w:hAnsi="宋体" w:cs="Arial" w:hint="eastAsia"/>
          <w:color w:val="000000"/>
          <w:szCs w:val="21"/>
        </w:rPr>
        <w:t>）；托福</w:t>
      </w:r>
      <w:r w:rsidRPr="002B43FB">
        <w:rPr>
          <w:rFonts w:ascii="宋体" w:eastAsia="宋体" w:hAnsi="宋体" w:cs="Arial"/>
          <w:color w:val="000000"/>
          <w:szCs w:val="21"/>
        </w:rPr>
        <w:t>96</w:t>
      </w:r>
      <w:r w:rsidRPr="002B43FB">
        <w:rPr>
          <w:rFonts w:ascii="宋体" w:eastAsia="宋体" w:hAnsi="宋体" w:cs="Arial" w:hint="eastAsia"/>
          <w:color w:val="000000"/>
          <w:szCs w:val="21"/>
        </w:rPr>
        <w:t>（R</w:t>
      </w:r>
      <w:r w:rsidRPr="002B43FB">
        <w:rPr>
          <w:rFonts w:ascii="宋体" w:eastAsia="宋体" w:hAnsi="宋体" w:cs="Arial"/>
          <w:color w:val="000000"/>
          <w:szCs w:val="21"/>
        </w:rPr>
        <w:t xml:space="preserve">/W </w:t>
      </w:r>
      <w:r w:rsidRPr="002B43FB">
        <w:rPr>
          <w:rFonts w:ascii="宋体" w:eastAsia="宋体" w:hAnsi="宋体" w:cs="Arial" w:hint="eastAsia"/>
          <w:color w:val="000000"/>
          <w:szCs w:val="21"/>
        </w:rPr>
        <w:t>2</w:t>
      </w:r>
      <w:r w:rsidRPr="002B43FB">
        <w:rPr>
          <w:rFonts w:ascii="宋体" w:eastAsia="宋体" w:hAnsi="宋体" w:cs="Arial"/>
          <w:color w:val="000000"/>
          <w:szCs w:val="21"/>
        </w:rPr>
        <w:t>4/30</w:t>
      </w:r>
      <w:r w:rsidRPr="002B43FB">
        <w:rPr>
          <w:rFonts w:ascii="宋体" w:eastAsia="宋体" w:hAnsi="宋体" w:cs="Arial" w:hint="eastAsia"/>
          <w:color w:val="000000"/>
          <w:szCs w:val="21"/>
        </w:rPr>
        <w:t>,</w:t>
      </w:r>
      <w:r w:rsidRPr="002B43FB">
        <w:rPr>
          <w:rFonts w:ascii="宋体" w:eastAsia="宋体" w:hAnsi="宋体" w:cs="Arial"/>
          <w:color w:val="000000"/>
          <w:szCs w:val="21"/>
        </w:rPr>
        <w:t xml:space="preserve"> S/L 22/30 </w:t>
      </w:r>
      <w:r w:rsidRPr="002B43FB">
        <w:rPr>
          <w:rFonts w:ascii="宋体" w:eastAsia="宋体" w:hAnsi="宋体" w:cs="Arial" w:hint="eastAsia"/>
          <w:color w:val="000000"/>
          <w:szCs w:val="21"/>
        </w:rPr>
        <w:t>）</w:t>
      </w:r>
    </w:p>
    <w:p w14:paraId="33F0852B" w14:textId="77777777" w:rsidR="00AB0AA3" w:rsidRPr="002B43FB" w:rsidRDefault="00AB0AA3" w:rsidP="00A57884">
      <w:pPr>
        <w:pStyle w:val="a8"/>
        <w:widowControl/>
        <w:numPr>
          <w:ilvl w:val="2"/>
          <w:numId w:val="11"/>
        </w:numPr>
        <w:autoSpaceDE w:val="0"/>
        <w:autoSpaceDN w:val="0"/>
        <w:adjustRightInd w:val="0"/>
        <w:spacing w:after="120" w:line="276" w:lineRule="auto"/>
        <w:ind w:firstLineChars="0"/>
        <w:contextualSpacing/>
        <w:jc w:val="left"/>
        <w:rPr>
          <w:rFonts w:ascii="宋体" w:eastAsia="宋体" w:hAnsi="宋体" w:cs="Arial"/>
          <w:color w:val="000000"/>
          <w:szCs w:val="21"/>
        </w:rPr>
      </w:pPr>
      <w:r w:rsidRPr="002B43FB">
        <w:rPr>
          <w:rFonts w:ascii="宋体" w:eastAsia="宋体" w:hAnsi="宋体" w:cs="Arial" w:hint="eastAsia"/>
          <w:color w:val="000000"/>
          <w:szCs w:val="21"/>
        </w:rPr>
        <w:t>Level</w:t>
      </w:r>
      <w:r w:rsidRPr="002B43FB">
        <w:rPr>
          <w:rFonts w:ascii="宋体" w:eastAsia="宋体" w:hAnsi="宋体" w:cs="Arial"/>
          <w:color w:val="000000"/>
          <w:szCs w:val="21"/>
        </w:rPr>
        <w:t xml:space="preserve"> 3</w:t>
      </w:r>
      <w:r w:rsidRPr="002B43FB">
        <w:rPr>
          <w:rFonts w:ascii="宋体" w:eastAsia="宋体" w:hAnsi="宋体" w:cs="Arial" w:hint="eastAsia"/>
          <w:color w:val="000000"/>
          <w:szCs w:val="21"/>
        </w:rPr>
        <w:t>：</w:t>
      </w:r>
      <w:proofErr w:type="gramStart"/>
      <w:r w:rsidRPr="002B43FB">
        <w:rPr>
          <w:rFonts w:ascii="宋体" w:eastAsia="宋体" w:hAnsi="宋体" w:cs="Arial" w:hint="eastAsia"/>
          <w:color w:val="000000"/>
          <w:szCs w:val="21"/>
        </w:rPr>
        <w:t>雅思</w:t>
      </w:r>
      <w:proofErr w:type="gramEnd"/>
      <w:r w:rsidRPr="002B43FB">
        <w:rPr>
          <w:rFonts w:ascii="宋体" w:eastAsia="宋体" w:hAnsi="宋体" w:cs="Arial"/>
          <w:color w:val="000000"/>
          <w:szCs w:val="21"/>
        </w:rPr>
        <w:t xml:space="preserve"> 7.0</w:t>
      </w:r>
      <w:r w:rsidRPr="002B43FB">
        <w:rPr>
          <w:rFonts w:ascii="宋体" w:eastAsia="宋体" w:hAnsi="宋体" w:cs="Arial" w:hint="eastAsia"/>
          <w:color w:val="000000"/>
          <w:szCs w:val="21"/>
        </w:rPr>
        <w:t>（单项不低于</w:t>
      </w:r>
      <w:r w:rsidRPr="002B43FB">
        <w:rPr>
          <w:rFonts w:ascii="宋体" w:eastAsia="宋体" w:hAnsi="宋体" w:cs="Arial"/>
          <w:color w:val="000000"/>
          <w:szCs w:val="21"/>
        </w:rPr>
        <w:t xml:space="preserve"> 7.0</w:t>
      </w:r>
      <w:r w:rsidRPr="002B43FB">
        <w:rPr>
          <w:rFonts w:ascii="宋体" w:eastAsia="宋体" w:hAnsi="宋体" w:cs="Arial" w:hint="eastAsia"/>
          <w:color w:val="000000"/>
          <w:szCs w:val="21"/>
        </w:rPr>
        <w:t>）；托福</w:t>
      </w:r>
      <w:r w:rsidRPr="002B43FB">
        <w:rPr>
          <w:rFonts w:ascii="宋体" w:eastAsia="宋体" w:hAnsi="宋体" w:cs="Arial"/>
          <w:color w:val="000000"/>
          <w:szCs w:val="21"/>
        </w:rPr>
        <w:t xml:space="preserve"> IBT 100</w:t>
      </w:r>
      <w:r w:rsidRPr="002B43FB">
        <w:rPr>
          <w:rFonts w:ascii="宋体" w:eastAsia="宋体" w:hAnsi="宋体" w:cs="Arial" w:hint="eastAsia"/>
          <w:color w:val="000000"/>
          <w:szCs w:val="21"/>
        </w:rPr>
        <w:t>（R</w:t>
      </w:r>
      <w:r w:rsidRPr="002B43FB">
        <w:rPr>
          <w:rFonts w:ascii="宋体" w:eastAsia="宋体" w:hAnsi="宋体" w:cs="Arial"/>
          <w:color w:val="000000"/>
          <w:szCs w:val="21"/>
        </w:rPr>
        <w:t xml:space="preserve">/W </w:t>
      </w:r>
      <w:r w:rsidRPr="002B43FB">
        <w:rPr>
          <w:rFonts w:ascii="宋体" w:eastAsia="宋体" w:hAnsi="宋体" w:cs="Arial" w:hint="eastAsia"/>
          <w:color w:val="000000"/>
          <w:szCs w:val="21"/>
        </w:rPr>
        <w:t>2</w:t>
      </w:r>
      <w:r w:rsidRPr="002B43FB">
        <w:rPr>
          <w:rFonts w:ascii="宋体" w:eastAsia="宋体" w:hAnsi="宋体" w:cs="Arial"/>
          <w:color w:val="000000"/>
          <w:szCs w:val="21"/>
        </w:rPr>
        <w:t>5/30</w:t>
      </w:r>
      <w:r w:rsidRPr="002B43FB">
        <w:rPr>
          <w:rFonts w:ascii="宋体" w:eastAsia="宋体" w:hAnsi="宋体" w:cs="Arial" w:hint="eastAsia"/>
          <w:color w:val="000000"/>
          <w:szCs w:val="21"/>
        </w:rPr>
        <w:t>,</w:t>
      </w:r>
      <w:r w:rsidRPr="002B43FB">
        <w:rPr>
          <w:rFonts w:ascii="宋体" w:eastAsia="宋体" w:hAnsi="宋体" w:cs="Arial"/>
          <w:color w:val="000000"/>
          <w:szCs w:val="21"/>
        </w:rPr>
        <w:t xml:space="preserve"> S/L 23/30 </w:t>
      </w:r>
      <w:r w:rsidRPr="002B43FB">
        <w:rPr>
          <w:rFonts w:ascii="宋体" w:eastAsia="宋体" w:hAnsi="宋体" w:cs="Arial" w:hint="eastAsia"/>
          <w:color w:val="000000"/>
          <w:szCs w:val="21"/>
        </w:rPr>
        <w:t>）</w:t>
      </w:r>
    </w:p>
    <w:p w14:paraId="732AE3CC" w14:textId="77777777" w:rsidR="008E309D" w:rsidRDefault="00AB0AA3" w:rsidP="008E309D">
      <w:pPr>
        <w:pStyle w:val="a8"/>
        <w:widowControl/>
        <w:numPr>
          <w:ilvl w:val="2"/>
          <w:numId w:val="11"/>
        </w:numPr>
        <w:autoSpaceDE w:val="0"/>
        <w:autoSpaceDN w:val="0"/>
        <w:adjustRightInd w:val="0"/>
        <w:spacing w:after="120" w:line="276" w:lineRule="auto"/>
        <w:ind w:firstLineChars="0"/>
        <w:contextualSpacing/>
        <w:jc w:val="left"/>
        <w:rPr>
          <w:rFonts w:ascii="宋体" w:eastAsia="宋体" w:hAnsi="宋体" w:cs="Arial"/>
          <w:color w:val="000000"/>
          <w:szCs w:val="21"/>
        </w:rPr>
      </w:pPr>
      <w:r w:rsidRPr="002B43FB">
        <w:rPr>
          <w:rFonts w:ascii="宋体" w:eastAsia="宋体" w:hAnsi="宋体" w:cs="Arial" w:hint="eastAsia"/>
          <w:color w:val="000000"/>
          <w:szCs w:val="21"/>
        </w:rPr>
        <w:t>Level</w:t>
      </w:r>
      <w:r w:rsidRPr="002B43FB">
        <w:rPr>
          <w:rFonts w:ascii="宋体" w:eastAsia="宋体" w:hAnsi="宋体" w:cs="Arial"/>
          <w:color w:val="000000"/>
          <w:szCs w:val="21"/>
        </w:rPr>
        <w:t xml:space="preserve"> 4</w:t>
      </w:r>
      <w:r w:rsidRPr="002B43FB">
        <w:rPr>
          <w:rFonts w:ascii="宋体" w:eastAsia="宋体" w:hAnsi="宋体" w:cs="Arial" w:hint="eastAsia"/>
          <w:color w:val="000000"/>
          <w:szCs w:val="21"/>
        </w:rPr>
        <w:t>：</w:t>
      </w:r>
      <w:proofErr w:type="gramStart"/>
      <w:r w:rsidRPr="002B43FB">
        <w:rPr>
          <w:rFonts w:ascii="宋体" w:eastAsia="宋体" w:hAnsi="宋体" w:cs="Arial" w:hint="eastAsia"/>
          <w:color w:val="000000"/>
          <w:szCs w:val="21"/>
        </w:rPr>
        <w:t>雅思</w:t>
      </w:r>
      <w:proofErr w:type="gramEnd"/>
      <w:r w:rsidRPr="002B43FB">
        <w:rPr>
          <w:rFonts w:ascii="宋体" w:eastAsia="宋体" w:hAnsi="宋体" w:cs="Arial"/>
          <w:color w:val="000000"/>
          <w:szCs w:val="21"/>
        </w:rPr>
        <w:t xml:space="preserve"> 7.5</w:t>
      </w:r>
      <w:r w:rsidRPr="002B43FB">
        <w:rPr>
          <w:rFonts w:ascii="宋体" w:eastAsia="宋体" w:hAnsi="宋体" w:cs="Arial" w:hint="eastAsia"/>
          <w:color w:val="000000"/>
          <w:szCs w:val="21"/>
        </w:rPr>
        <w:t>（单项不低于</w:t>
      </w:r>
      <w:r w:rsidRPr="002B43FB">
        <w:rPr>
          <w:rFonts w:ascii="宋体" w:eastAsia="宋体" w:hAnsi="宋体" w:cs="Arial"/>
          <w:color w:val="000000"/>
          <w:szCs w:val="21"/>
        </w:rPr>
        <w:t xml:space="preserve"> 7.0</w:t>
      </w:r>
      <w:r w:rsidRPr="002B43FB">
        <w:rPr>
          <w:rFonts w:ascii="宋体" w:eastAsia="宋体" w:hAnsi="宋体" w:cs="Arial" w:hint="eastAsia"/>
          <w:color w:val="000000"/>
          <w:szCs w:val="21"/>
        </w:rPr>
        <w:t>）；托福</w:t>
      </w:r>
      <w:r w:rsidRPr="002B43FB">
        <w:rPr>
          <w:rFonts w:ascii="宋体" w:eastAsia="宋体" w:hAnsi="宋体" w:cs="Arial"/>
          <w:color w:val="000000"/>
          <w:szCs w:val="21"/>
        </w:rPr>
        <w:t xml:space="preserve"> IBT 109</w:t>
      </w:r>
      <w:r w:rsidRPr="002B43FB">
        <w:rPr>
          <w:rFonts w:ascii="宋体" w:eastAsia="宋体" w:hAnsi="宋体" w:cs="Arial" w:hint="eastAsia"/>
          <w:color w:val="000000"/>
          <w:szCs w:val="21"/>
        </w:rPr>
        <w:t>（R</w:t>
      </w:r>
      <w:r w:rsidRPr="002B43FB">
        <w:rPr>
          <w:rFonts w:ascii="宋体" w:eastAsia="宋体" w:hAnsi="宋体" w:cs="Arial"/>
          <w:color w:val="000000"/>
          <w:szCs w:val="21"/>
        </w:rPr>
        <w:t xml:space="preserve">/W </w:t>
      </w:r>
      <w:r w:rsidRPr="002B43FB">
        <w:rPr>
          <w:rFonts w:ascii="宋体" w:eastAsia="宋体" w:hAnsi="宋体" w:cs="Arial" w:hint="eastAsia"/>
          <w:color w:val="000000"/>
          <w:szCs w:val="21"/>
        </w:rPr>
        <w:t>2</w:t>
      </w:r>
      <w:r w:rsidRPr="002B43FB">
        <w:rPr>
          <w:rFonts w:ascii="宋体" w:eastAsia="宋体" w:hAnsi="宋体" w:cs="Arial"/>
          <w:color w:val="000000"/>
          <w:szCs w:val="21"/>
        </w:rPr>
        <w:t>7/30</w:t>
      </w:r>
      <w:r w:rsidRPr="002B43FB">
        <w:rPr>
          <w:rFonts w:ascii="宋体" w:eastAsia="宋体" w:hAnsi="宋体" w:cs="Arial" w:hint="eastAsia"/>
          <w:color w:val="000000"/>
          <w:szCs w:val="21"/>
        </w:rPr>
        <w:t>,</w:t>
      </w:r>
      <w:r w:rsidRPr="002B43FB">
        <w:rPr>
          <w:rFonts w:ascii="宋体" w:eastAsia="宋体" w:hAnsi="宋体" w:cs="Arial"/>
          <w:color w:val="000000"/>
          <w:szCs w:val="21"/>
        </w:rPr>
        <w:t xml:space="preserve"> S/L 23/30 </w:t>
      </w:r>
      <w:r w:rsidRPr="002B43FB">
        <w:rPr>
          <w:rFonts w:ascii="宋体" w:eastAsia="宋体" w:hAnsi="宋体" w:cs="Arial" w:hint="eastAsia"/>
          <w:color w:val="000000"/>
          <w:szCs w:val="21"/>
        </w:rPr>
        <w:t>）</w:t>
      </w:r>
    </w:p>
    <w:p w14:paraId="3F0ACC38" w14:textId="5E54B830" w:rsidR="00D14761" w:rsidRPr="008E309D" w:rsidRDefault="00AB0AA3" w:rsidP="008E309D">
      <w:pPr>
        <w:pStyle w:val="a8"/>
        <w:widowControl/>
        <w:numPr>
          <w:ilvl w:val="2"/>
          <w:numId w:val="11"/>
        </w:numPr>
        <w:autoSpaceDE w:val="0"/>
        <w:autoSpaceDN w:val="0"/>
        <w:adjustRightInd w:val="0"/>
        <w:spacing w:after="120" w:line="276" w:lineRule="auto"/>
        <w:ind w:firstLineChars="0"/>
        <w:contextualSpacing/>
        <w:jc w:val="left"/>
        <w:rPr>
          <w:rFonts w:ascii="宋体" w:eastAsia="宋体" w:hAnsi="宋体" w:cs="Arial"/>
          <w:color w:val="000000"/>
          <w:szCs w:val="21"/>
        </w:rPr>
      </w:pPr>
      <w:r w:rsidRPr="008E309D">
        <w:rPr>
          <w:rFonts w:ascii="宋体" w:eastAsia="宋体" w:hAnsi="宋体" w:cs="Arial" w:hint="eastAsia"/>
          <w:color w:val="000000"/>
          <w:szCs w:val="21"/>
        </w:rPr>
        <w:t>Level</w:t>
      </w:r>
      <w:r w:rsidRPr="008E309D">
        <w:rPr>
          <w:rFonts w:ascii="宋体" w:eastAsia="宋体" w:hAnsi="宋体" w:cs="Arial"/>
          <w:color w:val="000000"/>
          <w:szCs w:val="21"/>
        </w:rPr>
        <w:t xml:space="preserve"> 5</w:t>
      </w:r>
      <w:r w:rsidRPr="008E309D">
        <w:rPr>
          <w:rFonts w:ascii="宋体" w:eastAsia="宋体" w:hAnsi="宋体" w:cs="Arial" w:hint="eastAsia"/>
          <w:color w:val="000000"/>
          <w:szCs w:val="21"/>
        </w:rPr>
        <w:t>：雅思</w:t>
      </w:r>
      <w:r w:rsidRPr="008E309D">
        <w:rPr>
          <w:rFonts w:ascii="宋体" w:eastAsia="宋体" w:hAnsi="宋体" w:cs="Arial"/>
          <w:color w:val="000000"/>
          <w:szCs w:val="21"/>
        </w:rPr>
        <w:t xml:space="preserve"> 8.0</w:t>
      </w:r>
      <w:r w:rsidRPr="008E309D">
        <w:rPr>
          <w:rFonts w:ascii="宋体" w:eastAsia="宋体" w:hAnsi="宋体" w:cs="Arial" w:hint="eastAsia"/>
          <w:color w:val="000000"/>
          <w:szCs w:val="21"/>
        </w:rPr>
        <w:t>（单项不低于</w:t>
      </w:r>
      <w:r w:rsidRPr="008E309D">
        <w:rPr>
          <w:rFonts w:ascii="宋体" w:eastAsia="宋体" w:hAnsi="宋体" w:cs="Arial"/>
          <w:color w:val="000000"/>
          <w:szCs w:val="21"/>
        </w:rPr>
        <w:t xml:space="preserve"> 8.0</w:t>
      </w:r>
      <w:r w:rsidRPr="008E309D">
        <w:rPr>
          <w:rFonts w:ascii="宋体" w:eastAsia="宋体" w:hAnsi="宋体" w:cs="Arial" w:hint="eastAsia"/>
          <w:color w:val="000000"/>
          <w:szCs w:val="21"/>
        </w:rPr>
        <w:t>）；托福</w:t>
      </w:r>
      <w:r w:rsidRPr="008E309D">
        <w:rPr>
          <w:rFonts w:ascii="宋体" w:eastAsia="宋体" w:hAnsi="宋体" w:cs="Arial"/>
          <w:color w:val="000000"/>
          <w:szCs w:val="21"/>
        </w:rPr>
        <w:t xml:space="preserve"> IBT 110</w:t>
      </w:r>
      <w:r w:rsidRPr="008E309D">
        <w:rPr>
          <w:rFonts w:ascii="宋体" w:eastAsia="宋体" w:hAnsi="宋体" w:cs="Arial" w:hint="eastAsia"/>
          <w:color w:val="000000"/>
          <w:szCs w:val="21"/>
        </w:rPr>
        <w:t>（R</w:t>
      </w:r>
      <w:r w:rsidRPr="008E309D">
        <w:rPr>
          <w:rFonts w:ascii="宋体" w:eastAsia="宋体" w:hAnsi="宋体" w:cs="Arial"/>
          <w:color w:val="000000"/>
          <w:szCs w:val="21"/>
        </w:rPr>
        <w:t xml:space="preserve">/W </w:t>
      </w:r>
      <w:r w:rsidRPr="008E309D">
        <w:rPr>
          <w:rFonts w:ascii="宋体" w:eastAsia="宋体" w:hAnsi="宋体" w:cs="Arial" w:hint="eastAsia"/>
          <w:color w:val="000000"/>
          <w:szCs w:val="21"/>
        </w:rPr>
        <w:t>2</w:t>
      </w:r>
      <w:r w:rsidRPr="008E309D">
        <w:rPr>
          <w:rFonts w:ascii="宋体" w:eastAsia="宋体" w:hAnsi="宋体" w:cs="Arial"/>
          <w:color w:val="000000"/>
          <w:szCs w:val="21"/>
        </w:rPr>
        <w:t>9/30</w:t>
      </w:r>
      <w:r w:rsidRPr="008E309D">
        <w:rPr>
          <w:rFonts w:ascii="宋体" w:eastAsia="宋体" w:hAnsi="宋体" w:cs="Arial" w:hint="eastAsia"/>
          <w:color w:val="000000"/>
          <w:szCs w:val="21"/>
        </w:rPr>
        <w:t>,</w:t>
      </w:r>
      <w:r w:rsidRPr="008E309D">
        <w:rPr>
          <w:rFonts w:ascii="宋体" w:eastAsia="宋体" w:hAnsi="宋体" w:cs="Arial"/>
          <w:color w:val="000000"/>
          <w:szCs w:val="21"/>
        </w:rPr>
        <w:t xml:space="preserve"> S/L 23/30 </w:t>
      </w:r>
      <w:r w:rsidRPr="008E309D">
        <w:rPr>
          <w:rFonts w:ascii="宋体" w:eastAsia="宋体" w:hAnsi="宋体" w:cs="Arial" w:hint="eastAsia"/>
          <w:color w:val="000000"/>
          <w:szCs w:val="21"/>
        </w:rPr>
        <w:t>）</w:t>
      </w:r>
    </w:p>
    <w:p w14:paraId="23331378" w14:textId="61777686" w:rsidR="0033770E" w:rsidRPr="00E024F6" w:rsidRDefault="0033770E" w:rsidP="00626A10">
      <w:pPr>
        <w:tabs>
          <w:tab w:val="left" w:pos="541"/>
        </w:tabs>
        <w:kinsoku w:val="0"/>
        <w:overflowPunct w:val="0"/>
        <w:autoSpaceDE w:val="0"/>
        <w:autoSpaceDN w:val="0"/>
        <w:adjustRightInd w:val="0"/>
        <w:spacing w:before="1" w:line="360" w:lineRule="auto"/>
        <w:ind w:leftChars="200" w:left="420" w:rightChars="100" w:right="210"/>
        <w:rPr>
          <w:rFonts w:ascii="宋体" w:eastAsia="宋体" w:hAnsi="宋体"/>
          <w:spacing w:val="-3"/>
          <w:szCs w:val="21"/>
        </w:rPr>
      </w:pPr>
      <w:r w:rsidRPr="00E024F6">
        <w:rPr>
          <w:rFonts w:ascii="宋体" w:eastAsia="宋体" w:hAnsi="宋体" w:hint="eastAsia"/>
          <w:b/>
          <w:bCs/>
          <w:spacing w:val="-3"/>
          <w:szCs w:val="21"/>
        </w:rPr>
        <w:t>2</w:t>
      </w:r>
      <w:r w:rsidRPr="00E024F6">
        <w:rPr>
          <w:rFonts w:ascii="宋体" w:eastAsia="宋体" w:hAnsi="宋体"/>
          <w:b/>
          <w:bCs/>
          <w:spacing w:val="-3"/>
          <w:szCs w:val="21"/>
        </w:rPr>
        <w:t xml:space="preserve">. </w:t>
      </w:r>
      <w:r w:rsidR="009D126B" w:rsidRPr="00AE7C8E">
        <w:rPr>
          <w:rFonts w:ascii="宋体" w:eastAsia="宋体" w:hAnsi="宋体"/>
          <w:b/>
          <w:bCs/>
          <w:spacing w:val="-3"/>
          <w:szCs w:val="21"/>
        </w:rPr>
        <w:t>申请截止日期：</w:t>
      </w:r>
      <w:r w:rsidR="009D126B" w:rsidRPr="00AE7C8E">
        <w:rPr>
          <w:rFonts w:ascii="宋体" w:eastAsia="宋体" w:hAnsi="宋体" w:cs="Calibri"/>
          <w:szCs w:val="21"/>
        </w:rPr>
        <w:t>2023年</w:t>
      </w:r>
      <w:r w:rsidR="00626A10">
        <w:rPr>
          <w:rFonts w:ascii="宋体" w:eastAsia="宋体" w:hAnsi="宋体" w:cs="Calibri"/>
          <w:szCs w:val="21"/>
        </w:rPr>
        <w:t>9</w:t>
      </w:r>
      <w:r w:rsidR="009D126B" w:rsidRPr="00AE7C8E">
        <w:rPr>
          <w:rFonts w:ascii="宋体" w:eastAsia="宋体" w:hAnsi="宋体" w:cs="Calibri"/>
          <w:szCs w:val="21"/>
        </w:rPr>
        <w:t>月</w:t>
      </w:r>
      <w:r w:rsidRPr="00AE7C8E">
        <w:rPr>
          <w:rFonts w:ascii="宋体" w:eastAsia="宋体" w:hAnsi="宋体" w:cs="Calibri"/>
          <w:szCs w:val="21"/>
        </w:rPr>
        <w:t>1</w:t>
      </w:r>
      <w:r w:rsidR="00626A10">
        <w:rPr>
          <w:rFonts w:ascii="宋体" w:eastAsia="宋体" w:hAnsi="宋体" w:cs="Calibri"/>
          <w:szCs w:val="21"/>
        </w:rPr>
        <w:t>6</w:t>
      </w:r>
      <w:r w:rsidR="009D126B" w:rsidRPr="00AE7C8E">
        <w:rPr>
          <w:rFonts w:ascii="宋体" w:eastAsia="宋体" w:hAnsi="宋体" w:cs="Calibri"/>
          <w:szCs w:val="21"/>
        </w:rPr>
        <w:t>日</w:t>
      </w:r>
      <w:r w:rsidR="00AE7C8E">
        <w:rPr>
          <w:rFonts w:ascii="宋体" w:eastAsia="宋体" w:hAnsi="宋体" w:cs="Calibri" w:hint="eastAsia"/>
          <w:szCs w:val="21"/>
        </w:rPr>
        <w:t>（春季学期）</w:t>
      </w:r>
    </w:p>
    <w:p w14:paraId="0137C10B" w14:textId="188B21DC" w:rsidR="009D126B" w:rsidRPr="00E024F6" w:rsidRDefault="0033770E" w:rsidP="00626A10">
      <w:pPr>
        <w:tabs>
          <w:tab w:val="left" w:pos="541"/>
        </w:tabs>
        <w:kinsoku w:val="0"/>
        <w:overflowPunct w:val="0"/>
        <w:autoSpaceDE w:val="0"/>
        <w:autoSpaceDN w:val="0"/>
        <w:adjustRightInd w:val="0"/>
        <w:spacing w:before="1" w:line="360" w:lineRule="auto"/>
        <w:ind w:leftChars="200" w:left="420" w:rightChars="100" w:right="210"/>
        <w:rPr>
          <w:rFonts w:ascii="宋体" w:eastAsia="宋体" w:hAnsi="宋体"/>
          <w:b/>
          <w:bCs/>
          <w:spacing w:val="-3"/>
          <w:szCs w:val="21"/>
        </w:rPr>
      </w:pPr>
      <w:bookmarkStart w:id="1" w:name="_Hlk77952423"/>
      <w:r w:rsidRPr="00E024F6">
        <w:rPr>
          <w:rFonts w:ascii="宋体" w:eastAsia="宋体" w:hAnsi="宋体" w:hint="eastAsia"/>
          <w:b/>
          <w:bCs/>
          <w:spacing w:val="-3"/>
          <w:szCs w:val="21"/>
        </w:rPr>
        <w:t>3</w:t>
      </w:r>
      <w:r w:rsidRPr="00E024F6">
        <w:rPr>
          <w:rFonts w:ascii="宋体" w:eastAsia="宋体" w:hAnsi="宋体"/>
          <w:b/>
          <w:bCs/>
          <w:spacing w:val="-3"/>
          <w:szCs w:val="21"/>
        </w:rPr>
        <w:t xml:space="preserve">. </w:t>
      </w:r>
      <w:r w:rsidR="009D126B" w:rsidRPr="00E024F6">
        <w:rPr>
          <w:rFonts w:ascii="宋体" w:eastAsia="宋体" w:hAnsi="宋体" w:hint="eastAsia"/>
          <w:b/>
          <w:bCs/>
          <w:spacing w:val="-3"/>
          <w:szCs w:val="21"/>
        </w:rPr>
        <w:t>申请步骤</w:t>
      </w:r>
    </w:p>
    <w:bookmarkEnd w:id="1"/>
    <w:p w14:paraId="5E1F8DF8" w14:textId="77777777" w:rsidR="0033770E" w:rsidRPr="00E024F6" w:rsidRDefault="009D126B" w:rsidP="00626A10">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宋体" w:eastAsia="宋体" w:hAnsi="宋体"/>
          <w:spacing w:val="-3"/>
          <w:szCs w:val="21"/>
        </w:rPr>
      </w:pPr>
      <w:r w:rsidRPr="00E024F6">
        <w:rPr>
          <w:rFonts w:ascii="宋体" w:eastAsia="宋体" w:hAnsi="宋体" w:hint="eastAsia"/>
          <w:szCs w:val="21"/>
        </w:rPr>
        <w:t>请阅读SAF</w:t>
      </w:r>
      <w:proofErr w:type="gramStart"/>
      <w:r w:rsidRPr="00E024F6">
        <w:rPr>
          <w:rFonts w:ascii="宋体" w:eastAsia="宋体" w:hAnsi="宋体" w:hint="eastAsia"/>
          <w:szCs w:val="21"/>
        </w:rPr>
        <w:t>官网申请</w:t>
      </w:r>
      <w:proofErr w:type="gramEnd"/>
      <w:r w:rsidRPr="00E024F6">
        <w:rPr>
          <w:rFonts w:ascii="宋体" w:eastAsia="宋体" w:hAnsi="宋体" w:hint="eastAsia"/>
          <w:szCs w:val="21"/>
        </w:rPr>
        <w:t>概览（点击</w:t>
      </w:r>
      <w:hyperlink r:id="rId9" w:history="1">
        <w:r w:rsidRPr="00E024F6">
          <w:rPr>
            <w:rStyle w:val="a9"/>
            <w:rFonts w:ascii="宋体" w:eastAsia="宋体" w:hAnsi="宋体" w:hint="eastAsia"/>
            <w:szCs w:val="21"/>
          </w:rPr>
          <w:t>链接</w:t>
        </w:r>
      </w:hyperlink>
      <w:r w:rsidRPr="00E024F6">
        <w:rPr>
          <w:rFonts w:ascii="宋体" w:eastAsia="宋体" w:hAnsi="宋体" w:hint="eastAsia"/>
          <w:szCs w:val="21"/>
        </w:rPr>
        <w:t>）</w:t>
      </w:r>
    </w:p>
    <w:p w14:paraId="58B68298" w14:textId="72CB2E7F" w:rsidR="0033770E" w:rsidRPr="00E024F6" w:rsidRDefault="009D126B" w:rsidP="00626A10">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宋体" w:eastAsia="宋体" w:hAnsi="宋体"/>
          <w:spacing w:val="-3"/>
          <w:szCs w:val="21"/>
        </w:rPr>
      </w:pPr>
      <w:r w:rsidRPr="00E024F6">
        <w:rPr>
          <w:rFonts w:ascii="宋体" w:eastAsia="宋体" w:hAnsi="宋体" w:hint="eastAsia"/>
          <w:spacing w:val="-3"/>
          <w:szCs w:val="21"/>
        </w:rPr>
        <w:t>请填写</w:t>
      </w:r>
      <w:r w:rsidRPr="00E024F6">
        <w:rPr>
          <w:rFonts w:ascii="宋体" w:eastAsia="宋体" w:hAnsi="宋体"/>
          <w:spacing w:val="-3"/>
          <w:szCs w:val="21"/>
        </w:rPr>
        <w:t>网上咨询表（</w:t>
      </w:r>
      <w:hyperlink r:id="rId10" w:anchor="/renderer/47" w:history="1">
        <w:r w:rsidRPr="00E024F6">
          <w:rPr>
            <w:rStyle w:val="a9"/>
            <w:rFonts w:ascii="宋体" w:eastAsia="宋体" w:hAnsi="宋体"/>
            <w:spacing w:val="-3"/>
            <w:szCs w:val="21"/>
          </w:rPr>
          <w:t>点击链接</w:t>
        </w:r>
      </w:hyperlink>
      <w:r w:rsidRPr="00E024F6">
        <w:rPr>
          <w:rFonts w:ascii="宋体" w:eastAsia="宋体" w:hAnsi="宋体"/>
          <w:spacing w:val="-3"/>
          <w:szCs w:val="21"/>
        </w:rPr>
        <w:t>），了解项目具体情况</w:t>
      </w:r>
    </w:p>
    <w:p w14:paraId="782FB42E" w14:textId="78D736BA" w:rsidR="0033770E" w:rsidRPr="00E024F6" w:rsidRDefault="009D126B" w:rsidP="00626A10">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宋体" w:eastAsia="宋体" w:hAnsi="宋体"/>
          <w:spacing w:val="-3"/>
          <w:szCs w:val="21"/>
        </w:rPr>
      </w:pPr>
      <w:r w:rsidRPr="00E024F6">
        <w:rPr>
          <w:rFonts w:ascii="宋体" w:eastAsia="宋体" w:hAnsi="宋体"/>
          <w:spacing w:val="-3"/>
          <w:szCs w:val="21"/>
        </w:rPr>
        <w:t>学生在SAF老师指导下准备并提交申请材料</w:t>
      </w:r>
    </w:p>
    <w:p w14:paraId="4FA38760" w14:textId="735B8809" w:rsidR="0033770E" w:rsidRPr="00E024F6" w:rsidRDefault="009D126B" w:rsidP="00626A10">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宋体" w:eastAsia="宋体" w:hAnsi="宋体"/>
          <w:spacing w:val="-3"/>
          <w:szCs w:val="21"/>
        </w:rPr>
      </w:pPr>
      <w:r w:rsidRPr="00E024F6">
        <w:rPr>
          <w:rFonts w:ascii="宋体" w:eastAsia="宋体" w:hAnsi="宋体"/>
          <w:spacing w:val="-3"/>
          <w:szCs w:val="21"/>
        </w:rPr>
        <w:t>学生完成国内高校所需流程（请咨询SAF指导老师）</w:t>
      </w:r>
    </w:p>
    <w:p w14:paraId="5DCB0DBA" w14:textId="61978AD8" w:rsidR="009D126B" w:rsidRPr="00E024F6" w:rsidRDefault="009D126B" w:rsidP="00626A10">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宋体" w:eastAsia="宋体" w:hAnsi="宋体"/>
          <w:spacing w:val="-3"/>
          <w:szCs w:val="21"/>
        </w:rPr>
      </w:pPr>
      <w:r w:rsidRPr="00E024F6">
        <w:rPr>
          <w:rFonts w:ascii="宋体" w:eastAsia="宋体" w:hAnsi="宋体"/>
          <w:spacing w:val="-3"/>
          <w:szCs w:val="21"/>
        </w:rPr>
        <w:t>获得录取后，进行学习或者根据SAF老师指导进行后续各种准备工作</w:t>
      </w:r>
    </w:p>
    <w:p w14:paraId="51DA7435" w14:textId="77777777" w:rsidR="009D126B" w:rsidRPr="00E024F6" w:rsidRDefault="009D126B" w:rsidP="0054387F">
      <w:pPr>
        <w:spacing w:line="360" w:lineRule="auto"/>
        <w:rPr>
          <w:rFonts w:ascii="宋体" w:eastAsia="宋体" w:hAnsi="宋体" w:cs="仿宋"/>
          <w:b/>
          <w:bCs/>
          <w:szCs w:val="21"/>
        </w:rPr>
      </w:pPr>
      <w:r w:rsidRPr="00E024F6">
        <w:rPr>
          <w:rFonts w:ascii="宋体" w:eastAsia="宋体" w:hAnsi="宋体" w:cs="仿宋" w:hint="eastAsia"/>
          <w:b/>
          <w:bCs/>
          <w:szCs w:val="21"/>
        </w:rPr>
        <w:t>五、项目费用</w:t>
      </w:r>
    </w:p>
    <w:p w14:paraId="44A8F4B6" w14:textId="054E15B4" w:rsidR="009D126B" w:rsidRPr="00E024F6" w:rsidRDefault="009D126B" w:rsidP="00E024F6">
      <w:pPr>
        <w:tabs>
          <w:tab w:val="left" w:pos="8080"/>
        </w:tabs>
        <w:spacing w:line="360" w:lineRule="auto"/>
        <w:rPr>
          <w:rFonts w:ascii="宋体" w:eastAsia="宋体" w:hAnsi="宋体" w:cs="Noto Sans"/>
          <w:szCs w:val="21"/>
        </w:rPr>
      </w:pPr>
      <w:r w:rsidRPr="00E024F6">
        <w:rPr>
          <w:rFonts w:ascii="宋体" w:eastAsia="宋体" w:hAnsi="宋体" w:cs="Noto Sans" w:hint="eastAsia"/>
          <w:szCs w:val="21"/>
        </w:rPr>
        <w:t>项目费用表：请</w:t>
      </w:r>
      <w:hyperlink r:id="rId11" w:history="1">
        <w:r w:rsidRPr="00E024F6">
          <w:rPr>
            <w:rStyle w:val="a9"/>
            <w:rFonts w:ascii="宋体" w:eastAsia="宋体" w:hAnsi="宋体" w:cs="Noto Sans" w:hint="eastAsia"/>
            <w:szCs w:val="21"/>
          </w:rPr>
          <w:t>点击查看</w:t>
        </w:r>
      </w:hyperlink>
    </w:p>
    <w:p w14:paraId="4D9C8835" w14:textId="77777777" w:rsidR="009D126B" w:rsidRPr="00E024F6" w:rsidRDefault="009D126B" w:rsidP="00E024F6">
      <w:pPr>
        <w:tabs>
          <w:tab w:val="left" w:pos="8080"/>
        </w:tabs>
        <w:spacing w:line="360" w:lineRule="auto"/>
        <w:rPr>
          <w:rFonts w:ascii="宋体" w:eastAsia="宋体" w:hAnsi="宋体" w:cs="Noto Sans"/>
          <w:szCs w:val="21"/>
        </w:rPr>
      </w:pPr>
      <w:r w:rsidRPr="00E024F6">
        <w:rPr>
          <w:rFonts w:ascii="宋体" w:eastAsia="宋体" w:hAnsi="宋体" w:cs="Noto Sans" w:hint="eastAsia"/>
          <w:szCs w:val="21"/>
        </w:rPr>
        <w:t>项目费用说明：</w:t>
      </w:r>
    </w:p>
    <w:p w14:paraId="09222D2D" w14:textId="1BEC628F" w:rsidR="009D126B" w:rsidRPr="00E024F6" w:rsidRDefault="009D126B" w:rsidP="00E024F6">
      <w:pPr>
        <w:pStyle w:val="a8"/>
        <w:widowControl/>
        <w:numPr>
          <w:ilvl w:val="0"/>
          <w:numId w:val="10"/>
        </w:numPr>
        <w:spacing w:after="210" w:line="360" w:lineRule="auto"/>
        <w:ind w:firstLineChars="0"/>
        <w:contextualSpacing/>
        <w:rPr>
          <w:rFonts w:ascii="宋体" w:eastAsia="宋体" w:hAnsi="宋体" w:cs="Calibri"/>
          <w:szCs w:val="21"/>
        </w:rPr>
      </w:pPr>
      <w:r w:rsidRPr="00E024F6">
        <w:rPr>
          <w:rFonts w:ascii="宋体" w:eastAsia="宋体" w:hAnsi="宋体" w:cs="Calibri" w:hint="eastAsia"/>
          <w:szCs w:val="21"/>
        </w:rPr>
        <w:lastRenderedPageBreak/>
        <w:t>项目费用以项目费用表中信息为准。请查询项目表中</w:t>
      </w:r>
      <w:r w:rsidR="008B0E64" w:rsidRPr="00E024F6">
        <w:rPr>
          <w:rFonts w:ascii="宋体" w:eastAsia="宋体" w:hAnsi="宋体" w:cs="Calibri"/>
          <w:szCs w:val="21"/>
        </w:rPr>
        <w:t>UCL</w:t>
      </w:r>
      <w:r w:rsidRPr="00E024F6">
        <w:rPr>
          <w:rFonts w:ascii="宋体" w:eastAsia="宋体" w:hAnsi="宋体" w:cs="Calibri" w:hint="eastAsia"/>
          <w:szCs w:val="21"/>
        </w:rPr>
        <w:t>信息。SAF一般在每年3月和9月公布最新项目费用表，在最新项目费用表更新之前，同学可参考现公布项目费用以做参考，项目费用每期依据海外大学及住宿情况会有变动。</w:t>
      </w:r>
    </w:p>
    <w:p w14:paraId="3228090D" w14:textId="10AA16E7" w:rsidR="003F6CB9" w:rsidRPr="00E024F6" w:rsidRDefault="003F6CB9" w:rsidP="00E024F6">
      <w:pPr>
        <w:pStyle w:val="a8"/>
        <w:widowControl/>
        <w:numPr>
          <w:ilvl w:val="0"/>
          <w:numId w:val="10"/>
        </w:numPr>
        <w:spacing w:after="210" w:line="360" w:lineRule="auto"/>
        <w:ind w:firstLineChars="0"/>
        <w:contextualSpacing/>
        <w:rPr>
          <w:rFonts w:ascii="宋体" w:eastAsia="宋体" w:hAnsi="宋体" w:cs="Calibri"/>
          <w:szCs w:val="21"/>
        </w:rPr>
      </w:pPr>
      <w:r w:rsidRPr="00E024F6">
        <w:rPr>
          <w:rFonts w:ascii="宋体" w:eastAsia="宋体" w:hAnsi="宋体" w:cs="Calibri" w:hint="eastAsia"/>
          <w:szCs w:val="21"/>
        </w:rPr>
        <w:t>S</w:t>
      </w:r>
      <w:r w:rsidRPr="00E024F6">
        <w:rPr>
          <w:rFonts w:ascii="宋体" w:eastAsia="宋体" w:hAnsi="宋体" w:cs="Calibri"/>
          <w:szCs w:val="21"/>
        </w:rPr>
        <w:t>AF</w:t>
      </w:r>
      <w:r w:rsidRPr="00E024F6">
        <w:rPr>
          <w:rFonts w:ascii="宋体" w:eastAsia="宋体" w:hAnsi="宋体" w:cs="Calibri" w:hint="eastAsia"/>
          <w:szCs w:val="21"/>
        </w:rPr>
        <w:t>项目费用包括：基础项目费用，即U</w:t>
      </w:r>
      <w:r w:rsidRPr="00E024F6">
        <w:rPr>
          <w:rFonts w:ascii="宋体" w:eastAsia="宋体" w:hAnsi="宋体" w:cs="Calibri"/>
          <w:szCs w:val="21"/>
        </w:rPr>
        <w:t>CL</w:t>
      </w:r>
      <w:r w:rsidRPr="00E024F6">
        <w:rPr>
          <w:rFonts w:ascii="宋体" w:eastAsia="宋体" w:hAnsi="宋体" w:cs="Calibri" w:hint="eastAsia"/>
          <w:szCs w:val="21"/>
        </w:rPr>
        <w:t>学杂费（基于每学期</w:t>
      </w:r>
      <w:r w:rsidR="00BD29C3" w:rsidRPr="00E024F6">
        <w:rPr>
          <w:rFonts w:ascii="宋体" w:eastAsia="宋体" w:hAnsi="宋体" w:cs="Calibri" w:hint="eastAsia"/>
          <w:szCs w:val="21"/>
        </w:rPr>
        <w:t>6</w:t>
      </w:r>
      <w:r w:rsidR="00BD29C3" w:rsidRPr="00E024F6">
        <w:rPr>
          <w:rFonts w:ascii="宋体" w:eastAsia="宋体" w:hAnsi="宋体" w:cs="Calibri"/>
          <w:szCs w:val="21"/>
        </w:rPr>
        <w:t>0</w:t>
      </w:r>
      <w:r w:rsidR="00BD29C3" w:rsidRPr="00E024F6">
        <w:rPr>
          <w:rFonts w:ascii="宋体" w:eastAsia="宋体" w:hAnsi="宋体" w:cs="Calibri" w:hint="eastAsia"/>
          <w:szCs w:val="21"/>
        </w:rPr>
        <w:t>个英国</w:t>
      </w:r>
      <w:r w:rsidR="00AB0AA3">
        <w:rPr>
          <w:rFonts w:ascii="宋体" w:eastAsia="宋体" w:hAnsi="宋体" w:cs="Calibri" w:hint="eastAsia"/>
          <w:szCs w:val="21"/>
        </w:rPr>
        <w:t>本科B</w:t>
      </w:r>
      <w:r w:rsidR="00AB0AA3">
        <w:rPr>
          <w:rFonts w:ascii="宋体" w:eastAsia="宋体" w:hAnsi="宋体" w:cs="Calibri"/>
          <w:szCs w:val="21"/>
        </w:rPr>
        <w:t>and 1</w:t>
      </w:r>
      <w:r w:rsidR="00BD29C3" w:rsidRPr="00E024F6">
        <w:rPr>
          <w:rFonts w:ascii="宋体" w:eastAsia="宋体" w:hAnsi="宋体" w:cs="Calibri" w:hint="eastAsia"/>
          <w:szCs w:val="21"/>
        </w:rPr>
        <w:t>学分</w:t>
      </w:r>
      <w:r w:rsidRPr="00E024F6">
        <w:rPr>
          <w:rFonts w:ascii="宋体" w:eastAsia="宋体" w:hAnsi="宋体" w:cs="Calibri" w:hint="eastAsia"/>
          <w:szCs w:val="21"/>
        </w:rPr>
        <w:t>）</w:t>
      </w:r>
      <w:r w:rsidR="00BD29C3" w:rsidRPr="00E024F6">
        <w:rPr>
          <w:rFonts w:ascii="宋体" w:eastAsia="宋体" w:hAnsi="宋体" w:cs="Calibri" w:hint="eastAsia"/>
          <w:szCs w:val="21"/>
        </w:rPr>
        <w:t>和S</w:t>
      </w:r>
      <w:r w:rsidR="00BD29C3" w:rsidRPr="00E024F6">
        <w:rPr>
          <w:rFonts w:ascii="宋体" w:eastAsia="宋体" w:hAnsi="宋体" w:cs="Calibri"/>
          <w:szCs w:val="21"/>
        </w:rPr>
        <w:t>AF</w:t>
      </w:r>
      <w:r w:rsidR="00BD29C3" w:rsidRPr="00E024F6">
        <w:rPr>
          <w:rFonts w:ascii="宋体" w:eastAsia="宋体" w:hAnsi="宋体" w:cs="Calibri" w:hint="eastAsia"/>
          <w:szCs w:val="21"/>
        </w:rPr>
        <w:t>管理服务费、住宿费（该项目基于共享卫浴单人间标准，不含餐）、医疗及应急保险费用。</w:t>
      </w:r>
    </w:p>
    <w:p w14:paraId="7F2BDB9B" w14:textId="77777777" w:rsidR="009D126B" w:rsidRPr="00E024F6" w:rsidRDefault="009D126B" w:rsidP="00E024F6">
      <w:pPr>
        <w:pStyle w:val="a8"/>
        <w:widowControl/>
        <w:numPr>
          <w:ilvl w:val="0"/>
          <w:numId w:val="10"/>
        </w:numPr>
        <w:spacing w:after="210" w:line="360" w:lineRule="auto"/>
        <w:ind w:firstLineChars="0"/>
        <w:contextualSpacing/>
        <w:rPr>
          <w:rFonts w:ascii="宋体" w:eastAsia="宋体" w:hAnsi="宋体" w:cs="Calibri"/>
          <w:szCs w:val="21"/>
        </w:rPr>
      </w:pPr>
      <w:r w:rsidRPr="00E024F6">
        <w:rPr>
          <w:rFonts w:ascii="宋体" w:eastAsia="宋体" w:hAnsi="宋体" w:cs="Calibri"/>
          <w:szCs w:val="21"/>
        </w:rPr>
        <w:t>学生需自行准备签证费用、每日餐食，个人零花费用及国际机票费用</w:t>
      </w:r>
    </w:p>
    <w:p w14:paraId="5094B55B" w14:textId="77777777" w:rsidR="009D126B" w:rsidRPr="00E024F6" w:rsidRDefault="009D126B" w:rsidP="00E024F6">
      <w:pPr>
        <w:pStyle w:val="a8"/>
        <w:widowControl/>
        <w:numPr>
          <w:ilvl w:val="0"/>
          <w:numId w:val="10"/>
        </w:numPr>
        <w:spacing w:after="210" w:line="360" w:lineRule="auto"/>
        <w:ind w:firstLineChars="0"/>
        <w:contextualSpacing/>
        <w:rPr>
          <w:rFonts w:ascii="宋体" w:eastAsia="宋体" w:hAnsi="宋体" w:cs="Calibri"/>
          <w:szCs w:val="21"/>
        </w:rPr>
      </w:pPr>
      <w:r w:rsidRPr="00E024F6">
        <w:rPr>
          <w:rFonts w:ascii="宋体" w:eastAsia="宋体" w:hAnsi="宋体" w:cs="Calibri" w:hint="eastAsia"/>
          <w:szCs w:val="21"/>
        </w:rPr>
        <w:t>以上项目费用为参考项目费用，实际费用可能会有变动。</w:t>
      </w:r>
    </w:p>
    <w:p w14:paraId="73FE3B33" w14:textId="77777777" w:rsidR="009D126B" w:rsidRPr="00E024F6" w:rsidRDefault="009D126B" w:rsidP="0054387F">
      <w:pPr>
        <w:widowControl/>
        <w:spacing w:after="210" w:line="360" w:lineRule="auto"/>
        <w:contextualSpacing/>
        <w:rPr>
          <w:rFonts w:ascii="宋体" w:eastAsia="宋体" w:hAnsi="宋体" w:cstheme="minorEastAsia"/>
          <w:b/>
          <w:bCs/>
          <w:szCs w:val="21"/>
        </w:rPr>
      </w:pPr>
      <w:r w:rsidRPr="00E024F6">
        <w:rPr>
          <w:rFonts w:ascii="宋体" w:eastAsia="宋体" w:hAnsi="宋体" w:cstheme="minorEastAsia" w:hint="eastAsia"/>
          <w:b/>
          <w:bCs/>
          <w:szCs w:val="21"/>
        </w:rPr>
        <w:t>六、联系方式</w:t>
      </w:r>
    </w:p>
    <w:p w14:paraId="382A2FF0" w14:textId="77777777" w:rsidR="00F31EDB" w:rsidRDefault="00F31EDB" w:rsidP="00F31EDB">
      <w:pPr>
        <w:rPr>
          <w:rFonts w:ascii="宋体" w:eastAsia="宋体" w:hAnsi="宋体"/>
          <w:b/>
          <w:bCs/>
          <w:spacing w:val="-3"/>
          <w:szCs w:val="21"/>
        </w:rPr>
      </w:pPr>
      <w:r>
        <w:rPr>
          <w:rFonts w:ascii="宋体" w:eastAsia="宋体" w:hAnsi="宋体" w:hint="eastAsia"/>
          <w:b/>
          <w:bCs/>
          <w:spacing w:val="-3"/>
          <w:szCs w:val="21"/>
        </w:rPr>
        <w:t>SAF北京办公室</w:t>
      </w:r>
    </w:p>
    <w:p w14:paraId="457DC9A7" w14:textId="7A190B01" w:rsidR="00F31EDB" w:rsidRDefault="00F31EDB" w:rsidP="00F31EDB">
      <w:pPr>
        <w:widowControl/>
        <w:spacing w:line="360" w:lineRule="auto"/>
        <w:rPr>
          <w:rFonts w:ascii="宋体" w:eastAsia="宋体" w:hAnsi="宋体" w:cs="Calibri"/>
          <w:b/>
          <w:bCs/>
          <w:szCs w:val="21"/>
        </w:rPr>
      </w:pPr>
      <w:r>
        <w:rPr>
          <w:rFonts w:hint="eastAsia"/>
          <w:noProof/>
        </w:rPr>
        <w:drawing>
          <wp:anchor distT="0" distB="0" distL="114300" distR="114300" simplePos="0" relativeHeight="251656192" behindDoc="0" locked="0" layoutInCell="1" allowOverlap="1" wp14:anchorId="11C3C627" wp14:editId="19B2C415">
            <wp:simplePos x="0" y="0"/>
            <wp:positionH relativeFrom="margin">
              <wp:align>left</wp:align>
            </wp:positionH>
            <wp:positionV relativeFrom="paragraph">
              <wp:posOffset>305435</wp:posOffset>
            </wp:positionV>
            <wp:extent cx="552450" cy="552450"/>
            <wp:effectExtent l="0" t="0" r="0" b="0"/>
            <wp:wrapNone/>
            <wp:docPr id="137371836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05ADDFBE" w14:textId="77777777" w:rsidR="00F31EDB" w:rsidRDefault="00F31EDB" w:rsidP="00F31EDB">
      <w:pPr>
        <w:pStyle w:val="a7"/>
        <w:spacing w:line="360" w:lineRule="auto"/>
        <w:jc w:val="both"/>
        <w:rPr>
          <w:b/>
          <w:bCs/>
          <w:sz w:val="21"/>
          <w:szCs w:val="21"/>
        </w:rPr>
      </w:pPr>
    </w:p>
    <w:p w14:paraId="7A6D27DA" w14:textId="77777777" w:rsidR="00F31EDB" w:rsidRDefault="00F31EDB" w:rsidP="00F31EDB">
      <w:pPr>
        <w:rPr>
          <w:spacing w:val="-3"/>
          <w:szCs w:val="21"/>
        </w:rPr>
      </w:pPr>
      <w:r>
        <w:rPr>
          <w:rFonts w:hint="eastAsia"/>
          <w:spacing w:val="-3"/>
        </w:rPr>
        <w:t>电话：010-86465790；010-86465769; 18702110082</w:t>
      </w:r>
    </w:p>
    <w:p w14:paraId="489EE05D" w14:textId="77777777" w:rsidR="00F31EDB" w:rsidRDefault="00F31EDB" w:rsidP="00F31EDB">
      <w:pPr>
        <w:rPr>
          <w:spacing w:val="-3"/>
        </w:rPr>
      </w:pPr>
      <w:r>
        <w:rPr>
          <w:rFonts w:hint="eastAsia"/>
          <w:spacing w:val="-3"/>
        </w:rPr>
        <w:t>QQ群：125478542</w:t>
      </w:r>
    </w:p>
    <w:p w14:paraId="12122788" w14:textId="77777777" w:rsidR="00F31EDB" w:rsidRDefault="00F31EDB" w:rsidP="00F31EDB">
      <w:pPr>
        <w:rPr>
          <w:spacing w:val="-3"/>
        </w:rPr>
      </w:pPr>
      <w:r>
        <w:rPr>
          <w:rFonts w:hint="eastAsia"/>
          <w:spacing w:val="-3"/>
        </w:rPr>
        <w:t>电邮：</w:t>
      </w:r>
      <w:hyperlink r:id="rId14" w:history="1">
        <w:r>
          <w:rPr>
            <w:rStyle w:val="a9"/>
            <w:rFonts w:hint="eastAsia"/>
          </w:rPr>
          <w:t>beijing@safchina.org</w:t>
        </w:r>
      </w:hyperlink>
    </w:p>
    <w:p w14:paraId="5D83346B" w14:textId="77777777" w:rsidR="00F31EDB" w:rsidRDefault="00F31EDB" w:rsidP="00F31EDB">
      <w:pPr>
        <w:rPr>
          <w:color w:val="0000FF"/>
          <w:u w:val="single"/>
        </w:rPr>
      </w:pPr>
      <w:r>
        <w:rPr>
          <w:rFonts w:hint="eastAsia"/>
          <w:spacing w:val="-3"/>
        </w:rPr>
        <w:t>官网：</w:t>
      </w:r>
      <w:hyperlink r:id="rId15" w:history="1">
        <w:r>
          <w:rPr>
            <w:rStyle w:val="a9"/>
            <w:rFonts w:hint="eastAsia"/>
            <w:color w:val="0000FF"/>
          </w:rPr>
          <w:t>https://www.safchina.cn/</w:t>
        </w:r>
      </w:hyperlink>
    </w:p>
    <w:p w14:paraId="0D7EC690" w14:textId="77777777" w:rsidR="00F31EDB" w:rsidRDefault="00F31EDB" w:rsidP="00F31EDB">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5394460C" w14:textId="1129A9A6" w:rsidR="00F31EDB" w:rsidRDefault="00F31EDB" w:rsidP="00F31EDB">
      <w:pPr>
        <w:pStyle w:val="a7"/>
        <w:spacing w:line="360" w:lineRule="auto"/>
        <w:jc w:val="both"/>
        <w:rPr>
          <w:b/>
          <w:bCs/>
          <w:sz w:val="21"/>
          <w:szCs w:val="21"/>
        </w:rPr>
      </w:pPr>
      <w:r>
        <w:rPr>
          <w:rFonts w:hint="eastAsia"/>
          <w:noProof/>
        </w:rPr>
        <w:drawing>
          <wp:anchor distT="0" distB="0" distL="114300" distR="114300" simplePos="0" relativeHeight="251657216" behindDoc="0" locked="0" layoutInCell="1" allowOverlap="1" wp14:anchorId="1E958183" wp14:editId="5409A5C7">
            <wp:simplePos x="0" y="0"/>
            <wp:positionH relativeFrom="margin">
              <wp:align>left</wp:align>
            </wp:positionH>
            <wp:positionV relativeFrom="paragraph">
              <wp:posOffset>72390</wp:posOffset>
            </wp:positionV>
            <wp:extent cx="1269365" cy="419100"/>
            <wp:effectExtent l="0" t="0" r="6985" b="0"/>
            <wp:wrapNone/>
            <wp:docPr id="135484224"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sectPr w:rsidR="00F31EDB" w:rsidSect="00AE7C8E">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91735" w14:textId="77777777" w:rsidR="00743628" w:rsidRDefault="00743628" w:rsidP="009D126B">
      <w:r>
        <w:separator/>
      </w:r>
    </w:p>
  </w:endnote>
  <w:endnote w:type="continuationSeparator" w:id="0">
    <w:p w14:paraId="0A683856" w14:textId="77777777" w:rsidR="00743628" w:rsidRDefault="00743628" w:rsidP="009D1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21C0C" w14:textId="77777777" w:rsidR="00743628" w:rsidRDefault="00743628" w:rsidP="009D126B">
      <w:r>
        <w:separator/>
      </w:r>
    </w:p>
  </w:footnote>
  <w:footnote w:type="continuationSeparator" w:id="0">
    <w:p w14:paraId="0C86E7B0" w14:textId="77777777" w:rsidR="00743628" w:rsidRDefault="00743628" w:rsidP="009D1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2A0F" w14:textId="157012C0" w:rsidR="00E617D9" w:rsidRDefault="00E617D9" w:rsidP="00E617D9">
    <w:r>
      <w:rPr>
        <w:noProof/>
      </w:rPr>
      <w:drawing>
        <wp:inline distT="0" distB="0" distL="0" distR="0" wp14:anchorId="078C14C3" wp14:editId="77C7B1D3">
          <wp:extent cx="1314633" cy="704948"/>
          <wp:effectExtent l="0" t="0" r="0" b="0"/>
          <wp:docPr id="5502901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290141" name="图片 550290141"/>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101"/>
    <w:multiLevelType w:val="hybridMultilevel"/>
    <w:tmpl w:val="C33A05CE"/>
    <w:lvl w:ilvl="0" w:tplc="4C801FE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EB85C3F"/>
    <w:multiLevelType w:val="hybridMultilevel"/>
    <w:tmpl w:val="34E24562"/>
    <w:lvl w:ilvl="0" w:tplc="BB56848A">
      <w:start w:val="3"/>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EE06BFD"/>
    <w:multiLevelType w:val="multilevel"/>
    <w:tmpl w:val="0EE06BFD"/>
    <w:lvl w:ilvl="0">
      <w:start w:val="1"/>
      <w:numFmt w:val="decimal"/>
      <w:lvlText w:val="%1)"/>
      <w:lvlJc w:val="left"/>
      <w:pPr>
        <w:ind w:left="862" w:hanging="440"/>
      </w:pPr>
    </w:lvl>
    <w:lvl w:ilvl="1">
      <w:start w:val="1"/>
      <w:numFmt w:val="lowerLetter"/>
      <w:lvlText w:val="%2)"/>
      <w:lvlJc w:val="left"/>
      <w:pPr>
        <w:ind w:left="1302" w:hanging="440"/>
      </w:pPr>
    </w:lvl>
    <w:lvl w:ilvl="2">
      <w:start w:val="1"/>
      <w:numFmt w:val="lowerRoman"/>
      <w:lvlText w:val="%3."/>
      <w:lvlJc w:val="right"/>
      <w:pPr>
        <w:ind w:left="1742" w:hanging="440"/>
      </w:pPr>
    </w:lvl>
    <w:lvl w:ilvl="3">
      <w:start w:val="1"/>
      <w:numFmt w:val="decimal"/>
      <w:lvlText w:val="%4."/>
      <w:lvlJc w:val="left"/>
      <w:pPr>
        <w:ind w:left="2182" w:hanging="440"/>
      </w:pPr>
    </w:lvl>
    <w:lvl w:ilvl="4">
      <w:start w:val="1"/>
      <w:numFmt w:val="lowerLetter"/>
      <w:lvlText w:val="%5)"/>
      <w:lvlJc w:val="left"/>
      <w:pPr>
        <w:ind w:left="2622" w:hanging="440"/>
      </w:pPr>
    </w:lvl>
    <w:lvl w:ilvl="5">
      <w:start w:val="1"/>
      <w:numFmt w:val="lowerRoman"/>
      <w:lvlText w:val="%6."/>
      <w:lvlJc w:val="right"/>
      <w:pPr>
        <w:ind w:left="3062" w:hanging="440"/>
      </w:pPr>
    </w:lvl>
    <w:lvl w:ilvl="6">
      <w:start w:val="1"/>
      <w:numFmt w:val="decimal"/>
      <w:lvlText w:val="%7."/>
      <w:lvlJc w:val="left"/>
      <w:pPr>
        <w:ind w:left="3502" w:hanging="440"/>
      </w:pPr>
    </w:lvl>
    <w:lvl w:ilvl="7">
      <w:start w:val="1"/>
      <w:numFmt w:val="lowerLetter"/>
      <w:lvlText w:val="%8)"/>
      <w:lvlJc w:val="left"/>
      <w:pPr>
        <w:ind w:left="3942" w:hanging="440"/>
      </w:pPr>
    </w:lvl>
    <w:lvl w:ilvl="8">
      <w:start w:val="1"/>
      <w:numFmt w:val="lowerRoman"/>
      <w:lvlText w:val="%9."/>
      <w:lvlJc w:val="right"/>
      <w:pPr>
        <w:ind w:left="4382" w:hanging="440"/>
      </w:pPr>
    </w:lvl>
  </w:abstractNum>
  <w:abstractNum w:abstractNumId="3" w15:restartNumberingAfterBreak="0">
    <w:nsid w:val="13D762F1"/>
    <w:multiLevelType w:val="hybridMultilevel"/>
    <w:tmpl w:val="E5F8DC14"/>
    <w:lvl w:ilvl="0" w:tplc="FFFFFFFF">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1B8903EC"/>
    <w:multiLevelType w:val="hybridMultilevel"/>
    <w:tmpl w:val="4880DECC"/>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CAF2375"/>
    <w:multiLevelType w:val="hybridMultilevel"/>
    <w:tmpl w:val="0EBED058"/>
    <w:lvl w:ilvl="0" w:tplc="04090003">
      <w:start w:val="1"/>
      <w:numFmt w:val="bullet"/>
      <w:lvlText w:val="o"/>
      <w:lvlJc w:val="left"/>
      <w:pPr>
        <w:ind w:left="1070" w:hanging="440"/>
      </w:pPr>
      <w:rPr>
        <w:rFonts w:ascii="Courier New" w:hAnsi="Courier New" w:cs="Courier New" w:hint="default"/>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6" w15:restartNumberingAfterBreak="0">
    <w:nsid w:val="1E236413"/>
    <w:multiLevelType w:val="hybridMultilevel"/>
    <w:tmpl w:val="08DE771A"/>
    <w:lvl w:ilvl="0" w:tplc="178E1E74">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A44477"/>
    <w:multiLevelType w:val="hybridMultilevel"/>
    <w:tmpl w:val="E1A2985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D037BD4"/>
    <w:multiLevelType w:val="multilevel"/>
    <w:tmpl w:val="2D037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D7EA8"/>
    <w:multiLevelType w:val="hybridMultilevel"/>
    <w:tmpl w:val="E5F8DC14"/>
    <w:lvl w:ilvl="0" w:tplc="FFFFFFFF">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31111836"/>
    <w:multiLevelType w:val="hybridMultilevel"/>
    <w:tmpl w:val="B900B526"/>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31A54D84"/>
    <w:multiLevelType w:val="hybridMultilevel"/>
    <w:tmpl w:val="A4A603C4"/>
    <w:lvl w:ilvl="0" w:tplc="CAF48A8C">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81266DC"/>
    <w:multiLevelType w:val="singleLevel"/>
    <w:tmpl w:val="381266DC"/>
    <w:lvl w:ilvl="0">
      <w:start w:val="4"/>
      <w:numFmt w:val="decimal"/>
      <w:lvlText w:val="%1)"/>
      <w:lvlJc w:val="left"/>
      <w:pPr>
        <w:tabs>
          <w:tab w:val="left" w:pos="312"/>
        </w:tabs>
      </w:pPr>
    </w:lvl>
  </w:abstractNum>
  <w:abstractNum w:abstractNumId="13" w15:restartNumberingAfterBreak="0">
    <w:nsid w:val="39720FE5"/>
    <w:multiLevelType w:val="multilevel"/>
    <w:tmpl w:val="39720FE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EE21C66"/>
    <w:multiLevelType w:val="hybridMultilevel"/>
    <w:tmpl w:val="1ACA3692"/>
    <w:lvl w:ilvl="0" w:tplc="B2F60F7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12A33E1"/>
    <w:multiLevelType w:val="multilevel"/>
    <w:tmpl w:val="412A33E1"/>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6" w15:restartNumberingAfterBreak="0">
    <w:nsid w:val="446511CB"/>
    <w:multiLevelType w:val="hybridMultilevel"/>
    <w:tmpl w:val="ACE2E776"/>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5550E92"/>
    <w:multiLevelType w:val="hybridMultilevel"/>
    <w:tmpl w:val="A560E06C"/>
    <w:lvl w:ilvl="0" w:tplc="6B9E0944">
      <w:start w:val="1"/>
      <w:numFmt w:val="bullet"/>
      <w:lvlText w:val=""/>
      <w:lvlJc w:val="left"/>
      <w:pPr>
        <w:ind w:left="440" w:hanging="440"/>
      </w:pPr>
      <w:rPr>
        <w:rFonts w:ascii="Wingdings" w:hAnsi="Wingdings" w:hint="default"/>
        <w:color w:val="auto"/>
      </w:rPr>
    </w:lvl>
    <w:lvl w:ilvl="1" w:tplc="FFFFFFFF" w:tentative="1">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4AA02888"/>
    <w:multiLevelType w:val="multilevel"/>
    <w:tmpl w:val="4AA02888"/>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19" w15:restartNumberingAfterBreak="0">
    <w:nsid w:val="5308127B"/>
    <w:multiLevelType w:val="hybridMultilevel"/>
    <w:tmpl w:val="576AEA3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66C3DDB"/>
    <w:multiLevelType w:val="multilevel"/>
    <w:tmpl w:val="566C3D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99F792E"/>
    <w:multiLevelType w:val="hybridMultilevel"/>
    <w:tmpl w:val="428A3454"/>
    <w:lvl w:ilvl="0" w:tplc="2AF2F00A">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5F452304"/>
    <w:multiLevelType w:val="multilevel"/>
    <w:tmpl w:val="5F452304"/>
    <w:lvl w:ilvl="0">
      <w:start w:val="1"/>
      <w:numFmt w:val="bullet"/>
      <w:lvlText w:val="o"/>
      <w:lvlJc w:val="left"/>
      <w:pPr>
        <w:ind w:left="860" w:hanging="440"/>
      </w:pPr>
      <w:rPr>
        <w:rFonts w:ascii="Courier New" w:hAnsi="Courier New" w:cs="Courier New" w:hint="default"/>
        <w:color w:val="auto"/>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3" w15:restartNumberingAfterBreak="0">
    <w:nsid w:val="603ADB53"/>
    <w:multiLevelType w:val="singleLevel"/>
    <w:tmpl w:val="603ADB53"/>
    <w:lvl w:ilvl="0">
      <w:start w:val="6"/>
      <w:numFmt w:val="decimal"/>
      <w:suff w:val="nothing"/>
      <w:lvlText w:val="%1）"/>
      <w:lvlJc w:val="left"/>
    </w:lvl>
  </w:abstractNum>
  <w:abstractNum w:abstractNumId="24" w15:restartNumberingAfterBreak="0">
    <w:nsid w:val="63684D40"/>
    <w:multiLevelType w:val="multilevel"/>
    <w:tmpl w:val="63684D4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9C90F84"/>
    <w:multiLevelType w:val="hybridMultilevel"/>
    <w:tmpl w:val="F9F27A4C"/>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6"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42D2830"/>
    <w:multiLevelType w:val="hybridMultilevel"/>
    <w:tmpl w:val="CF34A5CA"/>
    <w:lvl w:ilvl="0" w:tplc="5B9E3F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76942C2"/>
    <w:multiLevelType w:val="hybridMultilevel"/>
    <w:tmpl w:val="05D03758"/>
    <w:lvl w:ilvl="0" w:tplc="FAE4B0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CF80CE1"/>
    <w:multiLevelType w:val="multilevel"/>
    <w:tmpl w:val="7CF80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8828046">
    <w:abstractNumId w:val="7"/>
  </w:num>
  <w:num w:numId="2" w16cid:durableId="1660814792">
    <w:abstractNumId w:val="14"/>
  </w:num>
  <w:num w:numId="3" w16cid:durableId="2140488744">
    <w:abstractNumId w:val="12"/>
  </w:num>
  <w:num w:numId="4" w16cid:durableId="1814833082">
    <w:abstractNumId w:val="23"/>
  </w:num>
  <w:num w:numId="5" w16cid:durableId="1463187786">
    <w:abstractNumId w:val="8"/>
  </w:num>
  <w:num w:numId="6" w16cid:durableId="1386639061">
    <w:abstractNumId w:val="29"/>
  </w:num>
  <w:num w:numId="7" w16cid:durableId="508641303">
    <w:abstractNumId w:val="13"/>
  </w:num>
  <w:num w:numId="8" w16cid:durableId="2094083943">
    <w:abstractNumId w:val="18"/>
  </w:num>
  <w:num w:numId="9" w16cid:durableId="741559094">
    <w:abstractNumId w:val="20"/>
  </w:num>
  <w:num w:numId="10" w16cid:durableId="680545739">
    <w:abstractNumId w:val="24"/>
  </w:num>
  <w:num w:numId="11" w16cid:durableId="1325940471">
    <w:abstractNumId w:val="19"/>
  </w:num>
  <w:num w:numId="12" w16cid:durableId="603348280">
    <w:abstractNumId w:val="11"/>
  </w:num>
  <w:num w:numId="13" w16cid:durableId="1816482245">
    <w:abstractNumId w:val="27"/>
  </w:num>
  <w:num w:numId="14" w16cid:durableId="1260679512">
    <w:abstractNumId w:val="21"/>
  </w:num>
  <w:num w:numId="15" w16cid:durableId="1444374899">
    <w:abstractNumId w:val="15"/>
  </w:num>
  <w:num w:numId="16" w16cid:durableId="1197163432">
    <w:abstractNumId w:val="2"/>
  </w:num>
  <w:num w:numId="17" w16cid:durableId="1053893035">
    <w:abstractNumId w:val="22"/>
  </w:num>
  <w:num w:numId="18" w16cid:durableId="2114326727">
    <w:abstractNumId w:val="1"/>
  </w:num>
  <w:num w:numId="19" w16cid:durableId="886793068">
    <w:abstractNumId w:val="28"/>
  </w:num>
  <w:num w:numId="20" w16cid:durableId="2106226194">
    <w:abstractNumId w:val="10"/>
  </w:num>
  <w:num w:numId="21" w16cid:durableId="904754589">
    <w:abstractNumId w:val="17"/>
  </w:num>
  <w:num w:numId="22" w16cid:durableId="637149468">
    <w:abstractNumId w:val="25"/>
  </w:num>
  <w:num w:numId="23" w16cid:durableId="284892469">
    <w:abstractNumId w:val="4"/>
  </w:num>
  <w:num w:numId="24" w16cid:durableId="1069578478">
    <w:abstractNumId w:val="9"/>
  </w:num>
  <w:num w:numId="25" w16cid:durableId="272632530">
    <w:abstractNumId w:val="3"/>
  </w:num>
  <w:num w:numId="26" w16cid:durableId="1714773025">
    <w:abstractNumId w:val="6"/>
  </w:num>
  <w:num w:numId="27" w16cid:durableId="889657677">
    <w:abstractNumId w:val="16"/>
  </w:num>
  <w:num w:numId="28" w16cid:durableId="1071195151">
    <w:abstractNumId w:val="0"/>
  </w:num>
  <w:num w:numId="29" w16cid:durableId="1184586715">
    <w:abstractNumId w:val="5"/>
  </w:num>
  <w:num w:numId="30" w16cid:durableId="97460715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77C"/>
    <w:rsid w:val="000C6A5F"/>
    <w:rsid w:val="000F5BAA"/>
    <w:rsid w:val="00166D82"/>
    <w:rsid w:val="00173DE0"/>
    <w:rsid w:val="00185B4A"/>
    <w:rsid w:val="00297A1E"/>
    <w:rsid w:val="002B3729"/>
    <w:rsid w:val="002B43FB"/>
    <w:rsid w:val="002C1828"/>
    <w:rsid w:val="0033770E"/>
    <w:rsid w:val="003761FD"/>
    <w:rsid w:val="00386031"/>
    <w:rsid w:val="003A5048"/>
    <w:rsid w:val="003B50DA"/>
    <w:rsid w:val="003C2D89"/>
    <w:rsid w:val="003C4DB4"/>
    <w:rsid w:val="003F6CB9"/>
    <w:rsid w:val="00471D68"/>
    <w:rsid w:val="004B3D18"/>
    <w:rsid w:val="004B4025"/>
    <w:rsid w:val="00502036"/>
    <w:rsid w:val="005404A0"/>
    <w:rsid w:val="0054387F"/>
    <w:rsid w:val="005A59E7"/>
    <w:rsid w:val="005A6DCB"/>
    <w:rsid w:val="005D50C3"/>
    <w:rsid w:val="005F7903"/>
    <w:rsid w:val="00626A10"/>
    <w:rsid w:val="006850DD"/>
    <w:rsid w:val="006A718D"/>
    <w:rsid w:val="00743628"/>
    <w:rsid w:val="007477F2"/>
    <w:rsid w:val="00855570"/>
    <w:rsid w:val="0086577C"/>
    <w:rsid w:val="008703A1"/>
    <w:rsid w:val="008B0E64"/>
    <w:rsid w:val="008D76EE"/>
    <w:rsid w:val="008E309D"/>
    <w:rsid w:val="00995CE0"/>
    <w:rsid w:val="009B34B6"/>
    <w:rsid w:val="009C02E4"/>
    <w:rsid w:val="009D126B"/>
    <w:rsid w:val="009E6867"/>
    <w:rsid w:val="00A04FB1"/>
    <w:rsid w:val="00A520F0"/>
    <w:rsid w:val="00A57884"/>
    <w:rsid w:val="00A610BD"/>
    <w:rsid w:val="00A63039"/>
    <w:rsid w:val="00A963BC"/>
    <w:rsid w:val="00AA20F4"/>
    <w:rsid w:val="00AB0AA3"/>
    <w:rsid w:val="00AD075A"/>
    <w:rsid w:val="00AD24D9"/>
    <w:rsid w:val="00AE7C8E"/>
    <w:rsid w:val="00B1703A"/>
    <w:rsid w:val="00B60CF6"/>
    <w:rsid w:val="00B937BB"/>
    <w:rsid w:val="00BA54BA"/>
    <w:rsid w:val="00BB42F3"/>
    <w:rsid w:val="00BC14DD"/>
    <w:rsid w:val="00BD29C3"/>
    <w:rsid w:val="00C131C1"/>
    <w:rsid w:val="00C40EA0"/>
    <w:rsid w:val="00C64700"/>
    <w:rsid w:val="00C91475"/>
    <w:rsid w:val="00CD4994"/>
    <w:rsid w:val="00CE0AEC"/>
    <w:rsid w:val="00D14761"/>
    <w:rsid w:val="00D81BFF"/>
    <w:rsid w:val="00DC12BA"/>
    <w:rsid w:val="00DC3FA6"/>
    <w:rsid w:val="00DF1212"/>
    <w:rsid w:val="00E024F6"/>
    <w:rsid w:val="00E308FF"/>
    <w:rsid w:val="00E617D9"/>
    <w:rsid w:val="00E913CA"/>
    <w:rsid w:val="00F21FBF"/>
    <w:rsid w:val="00F2732D"/>
    <w:rsid w:val="00F31EDB"/>
    <w:rsid w:val="00F6569D"/>
    <w:rsid w:val="00F90E77"/>
    <w:rsid w:val="00F972EE"/>
    <w:rsid w:val="00FA05FD"/>
    <w:rsid w:val="00FA0B30"/>
    <w:rsid w:val="00FA65AB"/>
    <w:rsid w:val="00FB7E54"/>
    <w:rsid w:val="00FE1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FE0F7"/>
  <w15:chartTrackingRefBased/>
  <w15:docId w15:val="{9A050F90-A169-4A82-9C2C-6142E32E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12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126B"/>
    <w:pPr>
      <w:tabs>
        <w:tab w:val="center" w:pos="4153"/>
        <w:tab w:val="right" w:pos="8306"/>
      </w:tabs>
      <w:snapToGrid w:val="0"/>
      <w:jc w:val="center"/>
    </w:pPr>
    <w:rPr>
      <w:sz w:val="18"/>
      <w:szCs w:val="18"/>
    </w:rPr>
  </w:style>
  <w:style w:type="character" w:customStyle="1" w:styleId="a4">
    <w:name w:val="页眉 字符"/>
    <w:basedOn w:val="a0"/>
    <w:link w:val="a3"/>
    <w:uiPriority w:val="99"/>
    <w:rsid w:val="009D126B"/>
    <w:rPr>
      <w:sz w:val="18"/>
      <w:szCs w:val="18"/>
    </w:rPr>
  </w:style>
  <w:style w:type="paragraph" w:styleId="a5">
    <w:name w:val="footer"/>
    <w:basedOn w:val="a"/>
    <w:link w:val="a6"/>
    <w:uiPriority w:val="99"/>
    <w:unhideWhenUsed/>
    <w:rsid w:val="009D126B"/>
    <w:pPr>
      <w:tabs>
        <w:tab w:val="center" w:pos="4153"/>
        <w:tab w:val="right" w:pos="8306"/>
      </w:tabs>
      <w:snapToGrid w:val="0"/>
      <w:jc w:val="left"/>
    </w:pPr>
    <w:rPr>
      <w:sz w:val="18"/>
      <w:szCs w:val="18"/>
    </w:rPr>
  </w:style>
  <w:style w:type="character" w:customStyle="1" w:styleId="a6">
    <w:name w:val="页脚 字符"/>
    <w:basedOn w:val="a0"/>
    <w:link w:val="a5"/>
    <w:uiPriority w:val="99"/>
    <w:rsid w:val="009D126B"/>
    <w:rPr>
      <w:sz w:val="18"/>
      <w:szCs w:val="18"/>
    </w:rPr>
  </w:style>
  <w:style w:type="paragraph" w:styleId="a7">
    <w:name w:val="Normal (Web)"/>
    <w:basedOn w:val="a"/>
    <w:uiPriority w:val="99"/>
    <w:qFormat/>
    <w:rsid w:val="009D126B"/>
    <w:pPr>
      <w:spacing w:beforeAutospacing="1" w:afterAutospacing="1"/>
      <w:jc w:val="left"/>
    </w:pPr>
    <w:rPr>
      <w:rFonts w:cs="Times New Roman"/>
      <w:kern w:val="0"/>
      <w:sz w:val="24"/>
      <w:szCs w:val="24"/>
    </w:rPr>
  </w:style>
  <w:style w:type="paragraph" w:styleId="a8">
    <w:name w:val="List Paragraph"/>
    <w:basedOn w:val="a"/>
    <w:uiPriority w:val="34"/>
    <w:qFormat/>
    <w:rsid w:val="009D126B"/>
    <w:pPr>
      <w:ind w:firstLineChars="200" w:firstLine="420"/>
    </w:pPr>
  </w:style>
  <w:style w:type="character" w:styleId="a9">
    <w:name w:val="Hyperlink"/>
    <w:basedOn w:val="a0"/>
    <w:uiPriority w:val="99"/>
    <w:unhideWhenUsed/>
    <w:qFormat/>
    <w:rsid w:val="009D126B"/>
    <w:rPr>
      <w:color w:val="0563C1" w:themeColor="hyperlink"/>
      <w:u w:val="single"/>
    </w:rPr>
  </w:style>
  <w:style w:type="character" w:styleId="aa">
    <w:name w:val="FollowedHyperlink"/>
    <w:basedOn w:val="a0"/>
    <w:uiPriority w:val="99"/>
    <w:semiHidden/>
    <w:unhideWhenUsed/>
    <w:rsid w:val="0033770E"/>
    <w:rPr>
      <w:color w:val="954F72" w:themeColor="followedHyperlink"/>
      <w:u w:val="single"/>
    </w:rPr>
  </w:style>
  <w:style w:type="character" w:styleId="ab">
    <w:name w:val="Unresolved Mention"/>
    <w:basedOn w:val="a0"/>
    <w:uiPriority w:val="99"/>
    <w:semiHidden/>
    <w:unhideWhenUsed/>
    <w:rsid w:val="005A6DCB"/>
    <w:rPr>
      <w:color w:val="605E5C"/>
      <w:shd w:val="clear" w:color="auto" w:fill="E1DFDD"/>
    </w:rPr>
  </w:style>
  <w:style w:type="paragraph" w:styleId="ac">
    <w:name w:val="Revision"/>
    <w:hidden/>
    <w:uiPriority w:val="99"/>
    <w:semiHidden/>
    <w:rsid w:val="00AB0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57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cl.ac.uk/prospective-students/study-abroad-at-ucl/subjects" TargetMode="External"/><Relationship Id="rId13" Type="http://schemas.openxmlformats.org/officeDocument/2006/relationships/image" Target="cid:image002.jpg@01D9BE46.C8F3A86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2.jpeg"/><Relationship Id="rId17" Type="http://schemas.openxmlformats.org/officeDocument/2006/relationships/image" Target="cid:image003.jpg@01D9BE45.F6B75090" TargetMode="External"/><Relationship Id="rId2" Type="http://schemas.openxmlformats.org/officeDocument/2006/relationships/styles" Target="styles.xml"/><Relationship Id="rId16"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fchina.cn/fee-sheet-university-college-london.pdf" TargetMode="External"/><Relationship Id="rId5" Type="http://schemas.openxmlformats.org/officeDocument/2006/relationships/footnotes" Target="footnotes.xml"/><Relationship Id="rId15" Type="http://schemas.openxmlformats.org/officeDocument/2006/relationships/hyperlink" Target="https://www.safchina.cn/" TargetMode="External"/><Relationship Id="rId10" Type="http://schemas.openxmlformats.org/officeDocument/2006/relationships/hyperlink" Target="https://sisfbrenderer-100287.campusnet.ne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safchina.cn/how-it-works" TargetMode="External"/><Relationship Id="rId14" Type="http://schemas.openxmlformats.org/officeDocument/2006/relationships/hyperlink" Target="mailto:beijing@safchin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4</Pages>
  <Words>504</Words>
  <Characters>2875</Characters>
  <Application>Microsoft Office Word</Application>
  <DocSecurity>0</DocSecurity>
  <Lines>23</Lines>
  <Paragraphs>6</Paragraphs>
  <ScaleCrop>false</ScaleCrop>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Aimee Qiao</dc:creator>
  <cp:keywords/>
  <dc:description/>
  <cp:lastModifiedBy>Zoe Liu</cp:lastModifiedBy>
  <cp:revision>99</cp:revision>
  <dcterms:created xsi:type="dcterms:W3CDTF">2023-05-31T11:20:00Z</dcterms:created>
  <dcterms:modified xsi:type="dcterms:W3CDTF">2023-09-03T15:17:00Z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c2e5bbd53c99f10355cd45e8ca9eecb5cd4fd8d91adefc472fbf1012fd1950de</vt:lpwstr>
  </property>
</Properties>
</file>